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151C5" w:rsidRDefault="00EB5A8A" w:rsidP="004572B2">
      <w:pPr>
        <w:rPr>
          <w:rFonts w:cs="B Mitra"/>
          <w:sz w:val="32"/>
          <w:szCs w:val="32"/>
          <w:rtl/>
        </w:rPr>
      </w:pPr>
      <w:r w:rsidRPr="004151C5">
        <w:rPr>
          <w:rFonts w:cs="B Mitra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4151C5">
        <w:rPr>
          <w:rFonts w:cs="B Mitra" w:hint="cs"/>
          <w:sz w:val="32"/>
          <w:szCs w:val="32"/>
          <w:rtl/>
        </w:rPr>
        <w:t xml:space="preserve">      </w:t>
      </w:r>
      <w:r w:rsidR="004572B2" w:rsidRPr="004151C5">
        <w:rPr>
          <w:rFonts w:cs="B Mitra" w:hint="cs"/>
          <w:sz w:val="32"/>
          <w:szCs w:val="32"/>
          <w:rtl/>
        </w:rPr>
        <w:t xml:space="preserve">                                                   </w:t>
      </w:r>
      <w:r w:rsidR="004C5027" w:rsidRPr="004151C5">
        <w:rPr>
          <w:rFonts w:cs="B Mitra" w:hint="cs"/>
          <w:sz w:val="32"/>
          <w:szCs w:val="32"/>
          <w:rtl/>
        </w:rPr>
        <w:t xml:space="preserve">  </w:t>
      </w:r>
    </w:p>
    <w:p w14:paraId="45FB3EBF" w14:textId="3EC844B3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54342E13" w14:textId="77777777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7B3655B2" w14:textId="77777777" w:rsidR="006E3C66" w:rsidRPr="004151C5" w:rsidRDefault="004572B2" w:rsidP="004572B2">
      <w:pPr>
        <w:jc w:val="center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4151C5" w:rsidRDefault="004572B2" w:rsidP="004572B2">
      <w:pPr>
        <w:jc w:val="center"/>
        <w:rPr>
          <w:rFonts w:cs="B Mitra"/>
          <w:sz w:val="26"/>
          <w:szCs w:val="26"/>
          <w:rtl/>
        </w:rPr>
      </w:pPr>
      <w:r w:rsidRPr="004151C5">
        <w:rPr>
          <w:rFonts w:cs="B Mitra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4151C5" w:rsidRDefault="004572B2" w:rsidP="00655D9C">
      <w:pPr>
        <w:spacing w:after="240"/>
        <w:jc w:val="center"/>
        <w:rPr>
          <w:rFonts w:cs="B Mitra"/>
          <w:rtl/>
        </w:rPr>
      </w:pPr>
      <w:r w:rsidRPr="004151C5">
        <w:rPr>
          <w:rFonts w:cs="B Mitra" w:hint="cs"/>
          <w:rtl/>
        </w:rPr>
        <w:t>واحد برنامه ریزی درسی</w:t>
      </w:r>
    </w:p>
    <w:p w14:paraId="269EECC6" w14:textId="052551A8" w:rsidR="007D5CC9" w:rsidRPr="004151C5" w:rsidRDefault="00655D9C" w:rsidP="004C5027">
      <w:pPr>
        <w:spacing w:line="360" w:lineRule="auto"/>
        <w:jc w:val="center"/>
        <w:rPr>
          <w:rFonts w:cs="B Mitra"/>
          <w:color w:val="632423"/>
          <w:sz w:val="48"/>
          <w:szCs w:val="48"/>
        </w:rPr>
      </w:pPr>
      <w:r w:rsidRPr="004151C5">
        <w:rPr>
          <w:rFonts w:cs="B Mitr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4151C5">
        <w:rPr>
          <w:rFonts w:cs="B Mitra" w:hint="cs"/>
          <w:color w:val="632423"/>
          <w:sz w:val="48"/>
          <w:szCs w:val="48"/>
          <w:rtl/>
        </w:rPr>
        <w:t>فرم طرح د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وره</w:t>
      </w:r>
      <w:r w:rsidR="00C36859" w:rsidRPr="004151C5">
        <w:rPr>
          <w:rFonts w:cs="B Mitra" w:hint="cs"/>
          <w:color w:val="632423"/>
          <w:sz w:val="48"/>
          <w:szCs w:val="48"/>
          <w:rtl/>
        </w:rPr>
        <w:t xml:space="preserve"> ترکیبی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 xml:space="preserve"> (حضوری/</w:t>
      </w:r>
      <w:r w:rsidR="00224477" w:rsidRPr="004151C5">
        <w:rPr>
          <w:rFonts w:cs="B Mitra" w:hint="cs"/>
          <w:color w:val="632423"/>
          <w:sz w:val="48"/>
          <w:szCs w:val="48"/>
          <w:rtl/>
        </w:rPr>
        <w:t>غیر حضوری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)</w:t>
      </w:r>
    </w:p>
    <w:p w14:paraId="3BFEBCAB" w14:textId="45B33B8F" w:rsidR="00561EDF" w:rsidRPr="004151C5" w:rsidRDefault="00117E67" w:rsidP="00786E25">
      <w:pPr>
        <w:ind w:left="180"/>
        <w:rPr>
          <w:rFonts w:cs="B Mitra"/>
          <w:sz w:val="32"/>
          <w:szCs w:val="32"/>
        </w:rPr>
      </w:pPr>
    </w:p>
    <w:p w14:paraId="55D2059D" w14:textId="35A28AE3" w:rsidR="003F49A1" w:rsidRPr="00E62E77" w:rsidRDefault="00CA4935" w:rsidP="004352EE">
      <w:pPr>
        <w:numPr>
          <w:ilvl w:val="0"/>
          <w:numId w:val="21"/>
        </w:numPr>
        <w:rPr>
          <w:rFonts w:cs="B Mitra"/>
          <w:sz w:val="32"/>
          <w:szCs w:val="32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نام رشته: </w:t>
      </w:r>
      <w:r w:rsidR="00E62E77" w:rsidRPr="00E62E77">
        <w:rPr>
          <w:rFonts w:cs="B Mitra" w:hint="cs"/>
          <w:color w:val="2E74B5" w:themeColor="accent5" w:themeShade="BF"/>
          <w:sz w:val="28"/>
          <w:szCs w:val="28"/>
          <w:rtl/>
        </w:rPr>
        <w:t>کارشناسی</w:t>
      </w:r>
      <w:r w:rsidR="00E62E77" w:rsidRPr="00E62E77">
        <w:rPr>
          <w:rFonts w:cs="B Mitra" w:hint="cs"/>
          <w:b/>
          <w:bCs/>
          <w:color w:val="2E74B5" w:themeColor="accent5" w:themeShade="BF"/>
          <w:sz w:val="28"/>
          <w:szCs w:val="28"/>
          <w:rtl/>
        </w:rPr>
        <w:t xml:space="preserve">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پرستاری</w:t>
      </w:r>
      <w:r w:rsidR="00E62E77">
        <w:rPr>
          <w:rFonts w:cs="B Mitra" w:hint="cs"/>
          <w:b/>
          <w:bCs/>
          <w:sz w:val="28"/>
          <w:szCs w:val="28"/>
          <w:rtl/>
        </w:rPr>
        <w:t xml:space="preserve">     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 xml:space="preserve">مقطع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 xml:space="preserve">کارشناسی 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  <w:t>نام درس:</w:t>
      </w:r>
      <w:r w:rsidR="003F49A1">
        <w:rPr>
          <w:rFonts w:cs="B Mitra" w:hint="cs"/>
          <w:b/>
          <w:bCs/>
          <w:sz w:val="28"/>
          <w:szCs w:val="28"/>
          <w:rtl/>
        </w:rPr>
        <w:t xml:space="preserve"> </w:t>
      </w:r>
      <w:r w:rsidR="004352EE">
        <w:rPr>
          <w:rFonts w:cs="B Mitra" w:hint="cs"/>
          <w:color w:val="2E74B5" w:themeColor="accent5" w:themeShade="BF"/>
          <w:sz w:val="28"/>
          <w:szCs w:val="28"/>
          <w:rtl/>
        </w:rPr>
        <w:t>پرستاری در سرطان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</w:p>
    <w:p w14:paraId="2AFE0672" w14:textId="77777777" w:rsidR="00E62E77" w:rsidRPr="003F49A1" w:rsidRDefault="00E62E77" w:rsidP="00E62E77">
      <w:pPr>
        <w:ind w:left="540"/>
        <w:rPr>
          <w:rFonts w:cs="B Mitra"/>
          <w:sz w:val="32"/>
          <w:szCs w:val="32"/>
        </w:rPr>
      </w:pPr>
    </w:p>
    <w:p w14:paraId="7A4FBC8A" w14:textId="77777777" w:rsidR="00694F91" w:rsidRPr="00694F91" w:rsidRDefault="008674A9" w:rsidP="00694F91">
      <w:pPr>
        <w:numPr>
          <w:ilvl w:val="0"/>
          <w:numId w:val="21"/>
        </w:numPr>
        <w:rPr>
          <w:rFonts w:cs="B Mitra"/>
          <w:sz w:val="32"/>
          <w:szCs w:val="32"/>
        </w:rPr>
      </w:pPr>
      <w:r>
        <w:rPr>
          <w:rFonts w:cs="B Mitra" w:hint="cs"/>
          <w:b/>
          <w:bCs/>
          <w:sz w:val="28"/>
          <w:szCs w:val="28"/>
          <w:rtl/>
        </w:rPr>
        <w:t xml:space="preserve">تعداد واحد: </w:t>
      </w:r>
      <w:r w:rsidRPr="008674A9">
        <w:rPr>
          <w:rFonts w:cs="B Mitra" w:hint="cs"/>
          <w:color w:val="2E74B5" w:themeColor="accent5" w:themeShade="BF"/>
          <w:sz w:val="28"/>
          <w:szCs w:val="28"/>
          <w:rtl/>
        </w:rPr>
        <w:t>0.</w:t>
      </w:r>
      <w:r w:rsidR="00694F91">
        <w:rPr>
          <w:rFonts w:cs="B Mitra" w:hint="cs"/>
          <w:color w:val="2E74B5" w:themeColor="accent5" w:themeShade="BF"/>
          <w:sz w:val="28"/>
          <w:szCs w:val="28"/>
          <w:rtl/>
        </w:rPr>
        <w:t>7</w:t>
      </w:r>
      <w:r w:rsidRPr="008674A9">
        <w:rPr>
          <w:rFonts w:cs="B Mitra" w:hint="cs"/>
          <w:color w:val="2E74B5" w:themeColor="accent5" w:themeShade="BF"/>
          <w:sz w:val="28"/>
          <w:szCs w:val="28"/>
          <w:rtl/>
        </w:rPr>
        <w:t>5</w:t>
      </w:r>
      <w:r>
        <w:rPr>
          <w:rFonts w:cs="B Mitra"/>
          <w:b/>
          <w:bCs/>
          <w:sz w:val="28"/>
          <w:szCs w:val="28"/>
          <w:rtl/>
        </w:rPr>
        <w:tab/>
      </w:r>
      <w:r w:rsidR="00CC7D75" w:rsidRPr="00CC7D75">
        <w:rPr>
          <w:rFonts w:cs="B Mitra" w:hint="cs"/>
          <w:color w:val="2E74B5" w:themeColor="accent5" w:themeShade="BF"/>
          <w:sz w:val="28"/>
          <w:szCs w:val="28"/>
          <w:rtl/>
        </w:rPr>
        <w:t>نظری</w:t>
      </w:r>
      <w:r>
        <w:rPr>
          <w:rFonts w:cs="B Mitra"/>
          <w:b/>
          <w:bCs/>
          <w:sz w:val="28"/>
          <w:szCs w:val="28"/>
          <w:rtl/>
        </w:rPr>
        <w:tab/>
      </w:r>
      <w:r w:rsidR="00CC7D75">
        <w:rPr>
          <w:rFonts w:cs="B Mitra" w:hint="cs"/>
          <w:b/>
          <w:bCs/>
          <w:sz w:val="28"/>
          <w:szCs w:val="28"/>
          <w:rtl/>
        </w:rPr>
        <w:t xml:space="preserve">     </w:t>
      </w:r>
      <w:r>
        <w:rPr>
          <w:rFonts w:cs="B Mitra" w:hint="cs"/>
          <w:b/>
          <w:bCs/>
          <w:sz w:val="28"/>
          <w:szCs w:val="28"/>
          <w:rtl/>
        </w:rPr>
        <w:t xml:space="preserve">تعداد جلسات: </w:t>
      </w:r>
      <w:r w:rsidR="00694F91">
        <w:rPr>
          <w:rFonts w:cs="B Mitra" w:hint="cs"/>
          <w:color w:val="2E74B5" w:themeColor="accent5" w:themeShade="BF"/>
          <w:sz w:val="28"/>
          <w:szCs w:val="28"/>
          <w:rtl/>
        </w:rPr>
        <w:t xml:space="preserve">7 </w:t>
      </w:r>
      <w:r w:rsidRPr="008674A9">
        <w:rPr>
          <w:rFonts w:cs="B Mitra" w:hint="cs"/>
          <w:color w:val="2E74B5" w:themeColor="accent5" w:themeShade="BF"/>
          <w:sz w:val="28"/>
          <w:szCs w:val="28"/>
          <w:rtl/>
        </w:rPr>
        <w:t>جلسه</w:t>
      </w:r>
    </w:p>
    <w:p w14:paraId="6000FBC2" w14:textId="77777777" w:rsidR="00694F91" w:rsidRDefault="00694F91" w:rsidP="00694F91">
      <w:pPr>
        <w:pStyle w:val="ListParagraph"/>
        <w:rPr>
          <w:rFonts w:cs="B Mitra"/>
          <w:b/>
          <w:bCs/>
          <w:sz w:val="28"/>
          <w:szCs w:val="28"/>
          <w:rtl/>
        </w:rPr>
      </w:pPr>
    </w:p>
    <w:p w14:paraId="1BBAA4A0" w14:textId="19E4D1C2" w:rsidR="00225D26" w:rsidRPr="00E62E77" w:rsidRDefault="00CE5D63" w:rsidP="00694F91">
      <w:pPr>
        <w:ind w:left="540"/>
        <w:rPr>
          <w:rFonts w:cs="B Mitra"/>
          <w:sz w:val="32"/>
          <w:szCs w:val="32"/>
        </w:rPr>
      </w:pPr>
      <w:r w:rsidRPr="004151C5">
        <w:rPr>
          <w:rFonts w:cs="B Mitra"/>
          <w:b/>
          <w:bCs/>
          <w:sz w:val="28"/>
          <w:szCs w:val="28"/>
          <w:rtl/>
        </w:rPr>
        <w:tab/>
      </w:r>
    </w:p>
    <w:p w14:paraId="624A47D1" w14:textId="77777777" w:rsidR="001A79CE" w:rsidRPr="004151C5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704"/>
        <w:gridCol w:w="711"/>
        <w:gridCol w:w="1350"/>
        <w:gridCol w:w="1794"/>
        <w:gridCol w:w="2039"/>
        <w:gridCol w:w="1676"/>
      </w:tblGrid>
      <w:tr w:rsidR="000E2BB7" w:rsidRPr="004151C5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194759" w:rsidRPr="004151C5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01267D34" w:rsidR="00C1757F" w:rsidRPr="00CA4935" w:rsidRDefault="000A44D0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میلاد</w:t>
            </w:r>
          </w:p>
        </w:tc>
        <w:tc>
          <w:tcPr>
            <w:tcW w:w="1800" w:type="dxa"/>
          </w:tcPr>
          <w:p w14:paraId="68733C82" w14:textId="4736C66A" w:rsidR="00C1757F" w:rsidRPr="00CA4935" w:rsidRDefault="000A44D0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جلیلیان</w:t>
            </w:r>
          </w:p>
        </w:tc>
        <w:tc>
          <w:tcPr>
            <w:tcW w:w="729" w:type="dxa"/>
          </w:tcPr>
          <w:p w14:paraId="27E539F2" w14:textId="47246F0B" w:rsidR="00C1757F" w:rsidRPr="00CA4935" w:rsidRDefault="000A44D0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49F404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9FF4BC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2126" w:type="dxa"/>
          </w:tcPr>
          <w:p w14:paraId="73772C3F" w14:textId="3BE304CA" w:rsidR="00C1757F" w:rsidRPr="00CA4935" w:rsidRDefault="000A44D0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09187931047</w:t>
            </w:r>
          </w:p>
        </w:tc>
        <w:tc>
          <w:tcPr>
            <w:tcW w:w="1717" w:type="dxa"/>
          </w:tcPr>
          <w:p w14:paraId="3DE97315" w14:textId="243F9ADD" w:rsidR="00C1757F" w:rsidRPr="00CA4935" w:rsidRDefault="000A44D0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09187931047</w:t>
            </w:r>
          </w:p>
        </w:tc>
      </w:tr>
    </w:tbl>
    <w:p w14:paraId="14D2260F" w14:textId="77777777" w:rsidR="001A79CE" w:rsidRPr="004151C5" w:rsidRDefault="00C36859" w:rsidP="00FD3582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4151C5" w:rsidRDefault="005931AB" w:rsidP="0000523F">
      <w:pPr>
        <w:ind w:left="180"/>
        <w:rPr>
          <w:rFonts w:cs="B Mitra"/>
          <w:b/>
          <w:bCs/>
          <w:rtl/>
        </w:rPr>
      </w:pPr>
    </w:p>
    <w:p w14:paraId="02BA3D34" w14:textId="520C6A92" w:rsidR="001F6F86" w:rsidRPr="004151C5" w:rsidRDefault="000E2BB7" w:rsidP="000A44D0">
      <w:pPr>
        <w:ind w:left="180"/>
        <w:rPr>
          <w:rFonts w:cs="B Mitra"/>
          <w:b/>
          <w:bCs/>
        </w:rPr>
      </w:pPr>
      <w:r w:rsidRPr="004151C5">
        <w:rPr>
          <w:rFonts w:cs="B Mitra" w:hint="cs"/>
          <w:b/>
          <w:bCs/>
          <w:rtl/>
        </w:rPr>
        <w:t>آدرس پست الکترونیکی استاد مسؤ</w:t>
      </w:r>
      <w:r w:rsidR="00C36859" w:rsidRPr="004151C5">
        <w:rPr>
          <w:rFonts w:cs="B Mitra" w:hint="cs"/>
          <w:b/>
          <w:bCs/>
          <w:rtl/>
        </w:rPr>
        <w:t>ل:</w:t>
      </w:r>
      <w:r w:rsidRPr="004151C5">
        <w:rPr>
          <w:rFonts w:cs="B Mitra" w:hint="cs"/>
          <w:b/>
          <w:bCs/>
          <w:rtl/>
        </w:rPr>
        <w:t xml:space="preserve"> </w:t>
      </w:r>
      <w:hyperlink r:id="rId9" w:history="1">
        <w:r w:rsidR="000A44D0" w:rsidRPr="00534695">
          <w:rPr>
            <w:rStyle w:val="Hyperlink"/>
            <w:rFonts w:cs="B Mitra"/>
          </w:rPr>
          <w:t>milladj1994@gmail.com</w:t>
        </w:r>
      </w:hyperlink>
      <w:r w:rsidRPr="004151C5">
        <w:rPr>
          <w:rFonts w:cs="B Mitra"/>
          <w:b/>
          <w:bCs/>
        </w:rPr>
        <w:t xml:space="preserve"> </w:t>
      </w:r>
    </w:p>
    <w:p w14:paraId="3DCA972F" w14:textId="77777777" w:rsidR="0000523F" w:rsidRPr="004151C5" w:rsidRDefault="00117E67" w:rsidP="0000523F">
      <w:pPr>
        <w:ind w:left="180"/>
        <w:rPr>
          <w:rFonts w:cs="B Mitra"/>
          <w:b/>
          <w:bCs/>
          <w:sz w:val="28"/>
          <w:szCs w:val="28"/>
          <w:rtl/>
        </w:rPr>
      </w:pPr>
    </w:p>
    <w:p w14:paraId="2016AEC2" w14:textId="77777777" w:rsidR="0000523F" w:rsidRPr="004151C5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RPr="004151C5" w14:paraId="22956505" w14:textId="77777777" w:rsidTr="000A44D0">
        <w:trPr>
          <w:trHeight w:val="341"/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دانش</w:t>
            </w:r>
            <w:r w:rsidR="006E3C66"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کد</w:t>
            </w: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ه</w:t>
            </w:r>
            <w:r w:rsidR="006E3C66"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0A44D0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4"/>
                <w:szCs w:val="14"/>
                <w:rtl/>
              </w:rPr>
            </w:pPr>
            <w:r w:rsidRPr="000A44D0">
              <w:rPr>
                <w:rFonts w:cs="B Mitra" w:hint="cs"/>
                <w:b/>
                <w:bCs/>
                <w:color w:val="FFFFFF"/>
                <w:sz w:val="14"/>
                <w:szCs w:val="14"/>
                <w:rtl/>
              </w:rPr>
              <w:t>تلفن همراه</w:t>
            </w:r>
          </w:p>
        </w:tc>
      </w:tr>
      <w:tr w:rsidR="00882944" w:rsidRPr="004151C5" w14:paraId="18AEBDCB" w14:textId="77777777" w:rsidTr="000A44D0">
        <w:trPr>
          <w:trHeight w:val="58"/>
          <w:jc w:val="center"/>
        </w:trPr>
        <w:tc>
          <w:tcPr>
            <w:tcW w:w="1188" w:type="dxa"/>
          </w:tcPr>
          <w:p w14:paraId="58512AE2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0A44D0" w:rsidRDefault="00117E67" w:rsidP="00B91144">
            <w:pPr>
              <w:spacing w:line="360" w:lineRule="auto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</w:tr>
    </w:tbl>
    <w:p w14:paraId="14AE0C8D" w14:textId="14D97D40" w:rsidR="000E2BB7" w:rsidRPr="004151C5" w:rsidRDefault="00C36859" w:rsidP="005931AB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استادان همکار می توانند به قسمتهای مشخصی از درس دسترسی داشته باشند.</w:t>
      </w:r>
    </w:p>
    <w:p w14:paraId="76A6C52E" w14:textId="77777777" w:rsidR="000E2BB7" w:rsidRPr="004151C5" w:rsidRDefault="000E2BB7">
      <w:pPr>
        <w:bidi w:val="0"/>
        <w:rPr>
          <w:rFonts w:cs="B Mitra"/>
          <w:rtl/>
        </w:rPr>
      </w:pPr>
      <w:r w:rsidRPr="004151C5">
        <w:rPr>
          <w:rFonts w:cs="B Mitra"/>
          <w:rtl/>
        </w:rPr>
        <w:br w:type="page"/>
      </w:r>
    </w:p>
    <w:p w14:paraId="0A5909CC" w14:textId="77777777" w:rsidR="00B27FB2" w:rsidRPr="004151C5" w:rsidRDefault="00117E67" w:rsidP="005931AB">
      <w:pPr>
        <w:ind w:left="180"/>
        <w:rPr>
          <w:rFonts w:cs="B Mitra"/>
        </w:rPr>
      </w:pPr>
    </w:p>
    <w:p w14:paraId="2744F1F4" w14:textId="38A05063" w:rsidR="004C5027" w:rsidRPr="004151C5" w:rsidRDefault="005931AB" w:rsidP="004C5027">
      <w:pPr>
        <w:ind w:left="324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4151C5" w:rsidRDefault="004C5027" w:rsidP="004C5027">
      <w:pPr>
        <w:ind w:left="3240"/>
        <w:rPr>
          <w:rFonts w:cs="B Mitra"/>
          <w:sz w:val="28"/>
          <w:szCs w:val="28"/>
        </w:rPr>
      </w:pPr>
    </w:p>
    <w:p w14:paraId="621C03B2" w14:textId="77777777" w:rsidR="005931AB" w:rsidRPr="004151C5" w:rsidRDefault="005931AB" w:rsidP="004C5027">
      <w:pPr>
        <w:rPr>
          <w:rFonts w:cs="B Mitra"/>
          <w:sz w:val="28"/>
          <w:szCs w:val="28"/>
          <w:rtl/>
        </w:rPr>
      </w:pPr>
    </w:p>
    <w:p w14:paraId="59C56609" w14:textId="31BFB240" w:rsidR="00E55D52" w:rsidRPr="004151C5" w:rsidRDefault="005931AB" w:rsidP="004C5027">
      <w:pPr>
        <w:rPr>
          <w:rFonts w:cs="B Mitra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الف:</w:t>
      </w:r>
      <w:r w:rsidR="00C36859" w:rsidRPr="004151C5">
        <w:rPr>
          <w:rFonts w:cs="B Mitra" w:hint="cs"/>
          <w:sz w:val="28"/>
          <w:szCs w:val="28"/>
          <w:rtl/>
        </w:rPr>
        <w:t xml:space="preserve"> اهداف </w:t>
      </w:r>
      <w:r w:rsidRPr="004151C5">
        <w:rPr>
          <w:rFonts w:cs="B Mitra" w:hint="cs"/>
          <w:sz w:val="28"/>
          <w:szCs w:val="28"/>
          <w:rtl/>
        </w:rPr>
        <w:t xml:space="preserve">کلی </w:t>
      </w:r>
      <w:r w:rsidR="00C36859" w:rsidRPr="004151C5">
        <w:rPr>
          <w:rFonts w:cs="B Mitra" w:hint="cs"/>
          <w:sz w:val="28"/>
          <w:szCs w:val="28"/>
          <w:rtl/>
        </w:rPr>
        <w:t xml:space="preserve">درس را براي دانشجويان </w:t>
      </w:r>
      <w:r w:rsidRPr="004151C5">
        <w:rPr>
          <w:rFonts w:cs="B Mitra" w:hint="cs"/>
          <w:sz w:val="28"/>
          <w:szCs w:val="28"/>
          <w:rtl/>
        </w:rPr>
        <w:t>مکتوب نمائید</w:t>
      </w:r>
      <w:r w:rsidR="00C36859" w:rsidRPr="004151C5">
        <w:rPr>
          <w:rFonts w:cs="B Mitra" w:hint="cs"/>
          <w:sz w:val="28"/>
          <w:szCs w:val="28"/>
          <w:rtl/>
        </w:rPr>
        <w:t xml:space="preserve">: </w:t>
      </w:r>
      <w:r w:rsidR="00C36859" w:rsidRPr="004151C5">
        <w:rPr>
          <w:rFonts w:cs="B Mitra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2261240" w14:textId="77777777" w:rsidR="00753B07" w:rsidRPr="004151C5" w:rsidRDefault="00753B07" w:rsidP="004C5027">
      <w:pPr>
        <w:rPr>
          <w:rFonts w:cs="B Mitra"/>
          <w:rtl/>
        </w:rPr>
      </w:pPr>
    </w:p>
    <w:p w14:paraId="41671686" w14:textId="1FB8DA55" w:rsidR="00073EA8" w:rsidRPr="00073EA8" w:rsidRDefault="000E2BB7" w:rsidP="00694F91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  <w:rtl/>
        </w:rPr>
      </w:pPr>
      <w:r w:rsidRPr="00073EA8">
        <w:rPr>
          <w:rFonts w:cs="B Mitra" w:hint="cs"/>
          <w:color w:val="0070C0"/>
          <w:sz w:val="26"/>
          <w:szCs w:val="26"/>
          <w:rtl/>
        </w:rPr>
        <w:t>آشنایی</w:t>
      </w:r>
      <w:r w:rsidR="000A44D0">
        <w:rPr>
          <w:rFonts w:cs="B Mitra" w:hint="cs"/>
          <w:color w:val="0070C0"/>
          <w:sz w:val="26"/>
          <w:szCs w:val="26"/>
          <w:rtl/>
        </w:rPr>
        <w:t xml:space="preserve"> با </w:t>
      </w:r>
      <w:r w:rsidR="00694F91">
        <w:rPr>
          <w:rFonts w:cs="B Mitra" w:hint="cs"/>
          <w:color w:val="0070C0"/>
          <w:sz w:val="26"/>
          <w:szCs w:val="26"/>
          <w:rtl/>
        </w:rPr>
        <w:t>مفهوم سرطان، اپیدمیولوژی، اتیولوژی، پاتوفیزیولوژی و بیولوژی سرطان</w:t>
      </w:r>
    </w:p>
    <w:p w14:paraId="17213050" w14:textId="6D9B162B" w:rsidR="00073EA8" w:rsidRPr="00073EA8" w:rsidRDefault="00073EA8" w:rsidP="00694F91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  <w:rtl/>
        </w:rPr>
      </w:pPr>
      <w:r w:rsidRPr="00073EA8">
        <w:rPr>
          <w:rFonts w:cs="B Mitra" w:hint="cs"/>
          <w:color w:val="0070C0"/>
          <w:sz w:val="26"/>
          <w:szCs w:val="26"/>
          <w:rtl/>
        </w:rPr>
        <w:t xml:space="preserve">آشنایی با </w:t>
      </w:r>
      <w:r w:rsidR="00694F91">
        <w:rPr>
          <w:rFonts w:cs="B Mitra" w:hint="cs"/>
          <w:color w:val="0070C0"/>
          <w:sz w:val="26"/>
          <w:szCs w:val="26"/>
          <w:rtl/>
        </w:rPr>
        <w:t>ساختار سلول های طبیعی و سرطانی، نئوپلاسم و انواع رشد های خوش خیم و بدخیم سلولی</w:t>
      </w:r>
    </w:p>
    <w:p w14:paraId="0306C662" w14:textId="628B46AF" w:rsidR="00E55D52" w:rsidRPr="00073EA8" w:rsidRDefault="00694F91" w:rsidP="000A44D0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  <w:rtl/>
        </w:rPr>
      </w:pPr>
      <w:r>
        <w:rPr>
          <w:rFonts w:cs="B Mitra" w:hint="cs"/>
          <w:color w:val="0070C0"/>
          <w:sz w:val="26"/>
          <w:szCs w:val="26"/>
          <w:rtl/>
        </w:rPr>
        <w:t>پیشگیری از سرطان و اهمیت آموزش سلامت و مراقبت های پیشگیری کننده</w:t>
      </w:r>
    </w:p>
    <w:p w14:paraId="7312B8EB" w14:textId="5F05CC1C" w:rsidR="00073EA8" w:rsidRDefault="00694F91" w:rsidP="00073EA8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>
        <w:rPr>
          <w:rFonts w:cs="B Mitra" w:hint="cs"/>
          <w:color w:val="0070C0"/>
          <w:sz w:val="26"/>
          <w:szCs w:val="26"/>
          <w:rtl/>
        </w:rPr>
        <w:t>غربالگری و تشخیص زودهنگام سرطان</w:t>
      </w:r>
    </w:p>
    <w:p w14:paraId="2417CFDC" w14:textId="2C518814" w:rsidR="00820BDD" w:rsidRDefault="004352EE" w:rsidP="00820BDD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>
        <w:rPr>
          <w:rFonts w:cs="B Mitra" w:hint="cs"/>
          <w:color w:val="0070C0"/>
          <w:sz w:val="26"/>
          <w:szCs w:val="26"/>
          <w:rtl/>
        </w:rPr>
        <w:t>آشنایی با درمان های سرطان (کموتراپی، پرتودرمانی، ایمونوتراپی، هایپرترمیا، توپوتراپی، جراحی)</w:t>
      </w:r>
    </w:p>
    <w:p w14:paraId="775FC97F" w14:textId="3B8F4B7F" w:rsidR="00820BDD" w:rsidRDefault="00820BDD" w:rsidP="004352EE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>
        <w:rPr>
          <w:rFonts w:cs="B Mitra" w:hint="cs"/>
          <w:color w:val="0070C0"/>
          <w:sz w:val="26"/>
          <w:szCs w:val="26"/>
          <w:rtl/>
        </w:rPr>
        <w:t xml:space="preserve">آشنایی با </w:t>
      </w:r>
      <w:r w:rsidR="004352EE">
        <w:rPr>
          <w:rFonts w:cs="B Mitra" w:hint="cs"/>
          <w:color w:val="0070C0"/>
          <w:sz w:val="26"/>
          <w:szCs w:val="26"/>
          <w:rtl/>
        </w:rPr>
        <w:t xml:space="preserve">مراقبت های پرستاری در ابعاد جسمی، روحی، اجتماعی و معنوی در مددجویان تحت درمان </w:t>
      </w:r>
    </w:p>
    <w:p w14:paraId="6B9754AD" w14:textId="362EAF65" w:rsidR="00073EA8" w:rsidRPr="00073EA8" w:rsidRDefault="004352EE" w:rsidP="00820BDD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  <w:rtl/>
        </w:rPr>
      </w:pPr>
      <w:r>
        <w:rPr>
          <w:rFonts w:cs="B Mitra" w:hint="cs"/>
          <w:color w:val="0070C0"/>
          <w:sz w:val="26"/>
          <w:szCs w:val="26"/>
          <w:rtl/>
        </w:rPr>
        <w:t>اورژانس های انکولوژی</w:t>
      </w:r>
    </w:p>
    <w:p w14:paraId="7DE96C7E" w14:textId="24091A84" w:rsidR="00E55D52" w:rsidRPr="004151C5" w:rsidRDefault="00117E67" w:rsidP="00CA4935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p w14:paraId="7465C60D" w14:textId="32C154B6" w:rsidR="000D3BEA" w:rsidRPr="004151C5" w:rsidRDefault="005931AB" w:rsidP="005A0B9D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ب:</w:t>
      </w:r>
      <w:r w:rsidR="00C36859" w:rsidRPr="004151C5">
        <w:rPr>
          <w:rFonts w:cs="B Mitra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Pr="004151C5">
        <w:rPr>
          <w:rFonts w:cs="B Mitra" w:hint="cs"/>
          <w:sz w:val="28"/>
          <w:szCs w:val="28"/>
          <w:rtl/>
        </w:rPr>
        <w:t xml:space="preserve"> (</w:t>
      </w:r>
      <w:r w:rsidRPr="004151C5">
        <w:rPr>
          <w:rFonts w:cs="B Mitra" w:hint="cs"/>
          <w:sz w:val="22"/>
          <w:szCs w:val="22"/>
          <w:rtl/>
        </w:rPr>
        <w:t xml:space="preserve">كاربرد و ارتباط درس با رشته یا دوره، </w:t>
      </w:r>
      <w:r w:rsidR="009E7364" w:rsidRPr="004151C5">
        <w:rPr>
          <w:rFonts w:cs="B Mitra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6F0FE9CE" w:rsidR="001107FC" w:rsidRPr="00073EA8" w:rsidRDefault="004352EE" w:rsidP="00F44B0C">
      <w:pPr>
        <w:tabs>
          <w:tab w:val="right" w:leader="dot" w:pos="9360"/>
        </w:tabs>
        <w:spacing w:line="360" w:lineRule="auto"/>
        <w:jc w:val="both"/>
        <w:rPr>
          <w:rFonts w:cs="B Mitra"/>
          <w:color w:val="0070C0"/>
          <w:sz w:val="26"/>
          <w:szCs w:val="26"/>
          <w:rtl/>
        </w:rPr>
      </w:pPr>
      <w:bookmarkStart w:id="0" w:name="_Hlk114653802"/>
      <w:r>
        <w:rPr>
          <w:rFonts w:cs="B Mitra" w:hint="cs"/>
          <w:color w:val="0070C0"/>
          <w:sz w:val="26"/>
          <w:szCs w:val="26"/>
          <w:rtl/>
        </w:rPr>
        <w:t xml:space="preserve">درس پرستاری در سرطان با هدف آشنایی با بیماری سرطان، اپیدمیولوژی و پاتوفیزیولوژی آن، درمان های رایج و مراقبت های پرستاری در ابعاد جسمی، روحی، اجتماعی و معنوی جهت دانشجویان ترم چهارم پرستاری ارائه خواهد شد. روش تدریس در این واحد به صورت سخنرانی حضوری و ارائه اسلایدهای پاورپوینت می باشد. </w:t>
      </w:r>
      <w:r w:rsidR="00F44B0C">
        <w:rPr>
          <w:rFonts w:cs="B Mitra" w:hint="cs"/>
          <w:color w:val="0070C0"/>
          <w:sz w:val="26"/>
          <w:szCs w:val="26"/>
          <w:rtl/>
        </w:rPr>
        <w:t>تعداد جلسات براساس کوریکولوم آموزشی 7 جلسه است و در پایان تدریس واحد، آزمون کتبی برگزار خواهد شد. در ابتدای هر جلسه به تناسب جلسه قبل، از تعدادی از دانشجویان به صورت اتفاقی سوالات شفاهی پرسیده می شود و با توجه به پاسخ دانشجو، نمرات مثبت یا منفی جهت وی قید خواهد شد، این مساله با هدف تشویق به مطالعه دروس جلسه قبل و یادآوری مطالب برای ادامه درس می باشد. همچنین دانشجویان علاقه مند می توانند به صورت داوطلبانه و در گروه های 2 نفره مطالی مرتبط با واحد پرستاری در سرطان را به صورت اسلاید پاورپوینت در کلاس طی مدت 10-15 دقیقه ارائه نمایند که در اینصورت و با تایید کیفیت ارائه توسط استاد، نمره ی اضافه حسب کیفیت ارائه دریافت خواهند کرد. نمره پایانی نیز شامل 17 نمره کتبی، 1 نمره حضور و غیاب کلاسی و 2 نمره پرسش شفاهی و ارائه های داوطلبانه می باشد. در طی تدریس دانشجویان آزاد هستند ضمن رعایت انضباط و نظم کلاسی، پرسش های خود را مطرح نموده و پاسخ متناسب دریافت کنند. همچنین از دانشجویان انتظار می رود مطالب تدریس شده در جلسات قبل را مطالعه نموده و نیز با توجه به مشخص بودن مطالب جلسات بعدی، هر جلسه با مطالعه قبلی در کلاس درس حاضر شوند.</w:t>
      </w:r>
    </w:p>
    <w:p w14:paraId="124034C9" w14:textId="77777777" w:rsidR="001107FC" w:rsidRPr="004151C5" w:rsidRDefault="001107FC">
      <w:pPr>
        <w:bidi w:val="0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br w:type="page"/>
      </w:r>
    </w:p>
    <w:bookmarkEnd w:id="0"/>
    <w:p w14:paraId="5AD778A3" w14:textId="62027ACC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3960"/>
        <w:gridCol w:w="5666"/>
      </w:tblGrid>
      <w:tr w:rsidR="001A4789" w14:paraId="6C346016" w14:textId="77777777" w:rsidTr="000F7612">
        <w:trPr>
          <w:cantSplit/>
          <w:trHeight w:val="665"/>
        </w:trPr>
        <w:tc>
          <w:tcPr>
            <w:tcW w:w="444" w:type="dxa"/>
            <w:textDirection w:val="btLr"/>
          </w:tcPr>
          <w:p w14:paraId="2F66D3FC" w14:textId="5B89BEC7" w:rsidR="001A4789" w:rsidRDefault="00B22CA8" w:rsidP="00B22CA8">
            <w:pPr>
              <w:tabs>
                <w:tab w:val="right" w:leader="dot" w:pos="9360"/>
              </w:tabs>
              <w:spacing w:line="360" w:lineRule="auto"/>
              <w:ind w:left="113" w:right="113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3960" w:type="dxa"/>
          </w:tcPr>
          <w:p w14:paraId="16DF4151" w14:textId="4FB75B09" w:rsidR="001A4789" w:rsidRPr="00B22CA8" w:rsidRDefault="001A4789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2CA8">
              <w:rPr>
                <w:rFonts w:cs="B Mitra" w:hint="cs"/>
                <w:b/>
                <w:bCs/>
                <w:sz w:val="28"/>
                <w:szCs w:val="28"/>
                <w:rtl/>
              </w:rPr>
              <w:t>هدف کلی</w:t>
            </w:r>
          </w:p>
        </w:tc>
        <w:tc>
          <w:tcPr>
            <w:tcW w:w="5666" w:type="dxa"/>
          </w:tcPr>
          <w:p w14:paraId="7AF91E3A" w14:textId="77777777" w:rsidR="001A4789" w:rsidRPr="00B22CA8" w:rsidRDefault="001A4789" w:rsidP="006D7683">
            <w:pPr>
              <w:tabs>
                <w:tab w:val="right" w:leader="dot" w:pos="9360"/>
              </w:tabs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22CA8">
              <w:rPr>
                <w:rFonts w:cs="B Mitra" w:hint="cs"/>
                <w:b/>
                <w:bCs/>
                <w:sz w:val="28"/>
                <w:szCs w:val="28"/>
                <w:rtl/>
              </w:rPr>
              <w:t>اهداف ویژه</w:t>
            </w:r>
          </w:p>
          <w:p w14:paraId="0DD980F1" w14:textId="27962538" w:rsidR="001A4789" w:rsidRPr="00B22CA8" w:rsidRDefault="001A4789" w:rsidP="006D7683">
            <w:pPr>
              <w:tabs>
                <w:tab w:val="right" w:leader="dot" w:pos="9360"/>
              </w:tabs>
              <w:rPr>
                <w:rFonts w:cs="B Mitra"/>
                <w:i/>
                <w:iCs/>
                <w:sz w:val="28"/>
                <w:szCs w:val="28"/>
                <w:rtl/>
              </w:rPr>
            </w:pPr>
            <w:r w:rsidRPr="00B22CA8">
              <w:rPr>
                <w:rFonts w:cs="B Mitra" w:hint="cs"/>
                <w:i/>
                <w:iCs/>
                <w:sz w:val="28"/>
                <w:szCs w:val="28"/>
                <w:rtl/>
              </w:rPr>
              <w:t>در پایان جلسه دانشجو قادر باشد:</w:t>
            </w:r>
          </w:p>
        </w:tc>
      </w:tr>
      <w:tr w:rsidR="001A4789" w14:paraId="7293C978" w14:textId="77777777" w:rsidTr="000F7612">
        <w:tc>
          <w:tcPr>
            <w:tcW w:w="444" w:type="dxa"/>
          </w:tcPr>
          <w:p w14:paraId="30571139" w14:textId="3B20847D" w:rsidR="001A4789" w:rsidRDefault="001A4789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</w:tcPr>
          <w:p w14:paraId="6BF652E0" w14:textId="77777777" w:rsidR="000B0D36" w:rsidRDefault="000B0D36" w:rsidP="00CE7C79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 w:rsidRPr="000F7612">
              <w:rPr>
                <w:rFonts w:cs="B Mitra" w:hint="cs"/>
                <w:sz w:val="28"/>
                <w:szCs w:val="28"/>
                <w:rtl/>
              </w:rPr>
              <w:t xml:space="preserve">آشنایی با مفهوم سرطان، اپیدمیولوژی، اتیولوژی، </w:t>
            </w:r>
            <w:r w:rsidRPr="000F7612">
              <w:rPr>
                <w:rFonts w:cs="B Mitra"/>
                <w:sz w:val="28"/>
                <w:szCs w:val="28"/>
                <w:rtl/>
              </w:rPr>
              <w:t>پاتوف</w:t>
            </w:r>
            <w:r w:rsidRPr="000F7612">
              <w:rPr>
                <w:rFonts w:cs="B Mitra" w:hint="cs"/>
                <w:sz w:val="28"/>
                <w:szCs w:val="28"/>
                <w:rtl/>
              </w:rPr>
              <w:t>ی</w:t>
            </w:r>
            <w:r w:rsidRPr="000F7612">
              <w:rPr>
                <w:rFonts w:cs="B Mitra" w:hint="eastAsia"/>
                <w:sz w:val="28"/>
                <w:szCs w:val="28"/>
                <w:rtl/>
              </w:rPr>
              <w:t>ز</w:t>
            </w:r>
            <w:r w:rsidRPr="000F7612">
              <w:rPr>
                <w:rFonts w:cs="B Mitra" w:hint="cs"/>
                <w:sz w:val="28"/>
                <w:szCs w:val="28"/>
                <w:rtl/>
              </w:rPr>
              <w:t>ی</w:t>
            </w:r>
            <w:r w:rsidRPr="000F7612">
              <w:rPr>
                <w:rFonts w:cs="B Mitra" w:hint="eastAsia"/>
                <w:sz w:val="28"/>
                <w:szCs w:val="28"/>
                <w:rtl/>
              </w:rPr>
              <w:t>ولوژ</w:t>
            </w:r>
            <w:r w:rsidRPr="000F7612">
              <w:rPr>
                <w:rFonts w:cs="B Mitra" w:hint="cs"/>
                <w:sz w:val="28"/>
                <w:szCs w:val="28"/>
                <w:rtl/>
              </w:rPr>
              <w:t>ی</w:t>
            </w:r>
            <w:r w:rsidRPr="000F7612">
              <w:rPr>
                <w:rFonts w:cs="B Mitra"/>
                <w:sz w:val="28"/>
                <w:szCs w:val="28"/>
                <w:rtl/>
              </w:rPr>
              <w:t xml:space="preserve"> و ب</w:t>
            </w:r>
            <w:r w:rsidRPr="000F7612">
              <w:rPr>
                <w:rFonts w:cs="B Mitra" w:hint="cs"/>
                <w:sz w:val="28"/>
                <w:szCs w:val="28"/>
                <w:rtl/>
              </w:rPr>
              <w:t>ی</w:t>
            </w:r>
            <w:r w:rsidRPr="000F7612">
              <w:rPr>
                <w:rFonts w:cs="B Mitra" w:hint="eastAsia"/>
                <w:sz w:val="28"/>
                <w:szCs w:val="28"/>
                <w:rtl/>
              </w:rPr>
              <w:t>ولوژ</w:t>
            </w:r>
            <w:r w:rsidRPr="000F7612">
              <w:rPr>
                <w:rFonts w:cs="B Mitra" w:hint="cs"/>
                <w:sz w:val="28"/>
                <w:szCs w:val="28"/>
                <w:rtl/>
              </w:rPr>
              <w:t>ی</w:t>
            </w:r>
            <w:r w:rsidRPr="000F7612">
              <w:rPr>
                <w:rFonts w:cs="B Mitra"/>
                <w:sz w:val="28"/>
                <w:szCs w:val="28"/>
                <w:rtl/>
              </w:rPr>
              <w:t xml:space="preserve"> سرطان</w:t>
            </w:r>
          </w:p>
          <w:p w14:paraId="0D59752C" w14:textId="77777777" w:rsidR="007275BB" w:rsidRDefault="007275BB" w:rsidP="00CE7C79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 w:rsidRPr="000F7612">
              <w:rPr>
                <w:rFonts w:cs="B Mitra" w:hint="cs"/>
                <w:sz w:val="28"/>
                <w:szCs w:val="28"/>
                <w:rtl/>
              </w:rPr>
              <w:t>آشنایی با تفاوت ساختار سلول های طبیعی و سرطانی، نئوپلاسم و رشد های خوش خیم و بدخیم</w:t>
            </w:r>
          </w:p>
          <w:p w14:paraId="173C7A79" w14:textId="1414D35C" w:rsidR="00773F9D" w:rsidRPr="00CE7C79" w:rsidRDefault="00773F9D" w:rsidP="00CE7C79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روش های رایج غربالگری انواع سرطان</w:t>
            </w:r>
          </w:p>
        </w:tc>
        <w:tc>
          <w:tcPr>
            <w:tcW w:w="5666" w:type="dxa"/>
          </w:tcPr>
          <w:p w14:paraId="702ED3C0" w14:textId="5EAAFDA0" w:rsidR="00B22CA8" w:rsidRPr="00D5043C" w:rsidRDefault="000F7612" w:rsidP="007275BB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336" w:hanging="270"/>
              <w:rPr>
                <w:rFonts w:cs="B Mitra"/>
                <w:sz w:val="28"/>
                <w:szCs w:val="28"/>
              </w:rPr>
            </w:pPr>
            <w:r w:rsidRPr="00D5043C">
              <w:rPr>
                <w:rFonts w:cs="B Mitra" w:hint="cs"/>
                <w:sz w:val="28"/>
                <w:szCs w:val="28"/>
                <w:rtl/>
              </w:rPr>
              <w:t xml:space="preserve">بیماری سرطان را تعریف کند </w:t>
            </w:r>
          </w:p>
          <w:p w14:paraId="60D0C2E2" w14:textId="596EBD47" w:rsidR="000F7612" w:rsidRPr="00D5043C" w:rsidRDefault="000F7612" w:rsidP="007275BB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336" w:hanging="270"/>
              <w:rPr>
                <w:rFonts w:cs="B Mitra"/>
                <w:sz w:val="28"/>
                <w:szCs w:val="28"/>
              </w:rPr>
            </w:pPr>
            <w:r w:rsidRPr="00D5043C">
              <w:rPr>
                <w:rFonts w:cs="B Mitra" w:hint="cs"/>
                <w:sz w:val="28"/>
                <w:szCs w:val="28"/>
                <w:rtl/>
              </w:rPr>
              <w:t>فراوانی انواع سرطان در سنین و جنسیت های مختلف را عنوان کند</w:t>
            </w:r>
          </w:p>
          <w:p w14:paraId="7EFCF81E" w14:textId="77777777" w:rsidR="000F7612" w:rsidRDefault="000F7612" w:rsidP="007275BB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336" w:hanging="270"/>
              <w:rPr>
                <w:rFonts w:cs="B Mitra"/>
                <w:sz w:val="28"/>
                <w:szCs w:val="28"/>
              </w:rPr>
            </w:pPr>
            <w:r w:rsidRPr="00D5043C">
              <w:rPr>
                <w:rFonts w:cs="B Mitra" w:hint="cs"/>
                <w:sz w:val="28"/>
                <w:szCs w:val="28"/>
                <w:rtl/>
              </w:rPr>
              <w:t>علل عمده ابتلا به سرطان را شرح دهد</w:t>
            </w:r>
          </w:p>
          <w:p w14:paraId="2500385A" w14:textId="77777777" w:rsidR="007275BB" w:rsidRDefault="007275BB" w:rsidP="007275BB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336" w:hanging="27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تفاوت سلول های سرطانی با سلول های طبیعی را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از نظر ساختار، سرعت و وسعت رشد </w:t>
            </w:r>
            <w:r>
              <w:rPr>
                <w:rFonts w:cs="B Mitra" w:hint="cs"/>
                <w:sz w:val="28"/>
                <w:szCs w:val="28"/>
                <w:rtl/>
              </w:rPr>
              <w:t>توضیح دهد</w:t>
            </w:r>
          </w:p>
          <w:p w14:paraId="0633215E" w14:textId="29C07BBA" w:rsidR="00773F9D" w:rsidRPr="007275BB" w:rsidRDefault="00773F9D" w:rsidP="007275BB">
            <w:pPr>
              <w:pStyle w:val="ListParagraph"/>
              <w:numPr>
                <w:ilvl w:val="0"/>
                <w:numId w:val="38"/>
              </w:numPr>
              <w:tabs>
                <w:tab w:val="right" w:leader="dot" w:pos="9360"/>
              </w:tabs>
              <w:spacing w:line="360" w:lineRule="auto"/>
              <w:ind w:left="336" w:hanging="270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روش های رایج غربالگری و اهمیت آموزش عمومی را توضیح دهد</w:t>
            </w:r>
          </w:p>
        </w:tc>
      </w:tr>
      <w:tr w:rsidR="00CE7C79" w14:paraId="22567146" w14:textId="77777777" w:rsidTr="000F7612">
        <w:tc>
          <w:tcPr>
            <w:tcW w:w="444" w:type="dxa"/>
          </w:tcPr>
          <w:p w14:paraId="2FD2994D" w14:textId="23A46C54" w:rsidR="00CE7C79" w:rsidRDefault="00CE7C79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960" w:type="dxa"/>
          </w:tcPr>
          <w:p w14:paraId="2DEC2905" w14:textId="77777777" w:rsidR="00CE7C79" w:rsidRDefault="00773F9D" w:rsidP="00773F9D">
            <w:pPr>
              <w:pStyle w:val="ListParagraph"/>
              <w:numPr>
                <w:ilvl w:val="0"/>
                <w:numId w:val="38"/>
              </w:numPr>
              <w:ind w:left="246" w:hanging="204"/>
              <w:rPr>
                <w:rFonts w:cs="B Mitra"/>
                <w:sz w:val="28"/>
                <w:szCs w:val="28"/>
              </w:rPr>
            </w:pPr>
            <w:r w:rsidRPr="00773F9D">
              <w:rPr>
                <w:rFonts w:cs="B Mitra"/>
                <w:sz w:val="28"/>
                <w:szCs w:val="28"/>
                <w:rtl/>
              </w:rPr>
              <w:t>آشنا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با روش ها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 w:hint="eastAsia"/>
                <w:sz w:val="28"/>
                <w:szCs w:val="28"/>
                <w:rtl/>
              </w:rPr>
              <w:t>ج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تشخ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 w:hint="eastAsia"/>
                <w:sz w:val="28"/>
                <w:szCs w:val="28"/>
                <w:rtl/>
              </w:rPr>
              <w:t>ص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انواع سرطان</w:t>
            </w:r>
          </w:p>
          <w:p w14:paraId="5D54E5B8" w14:textId="02B14252" w:rsidR="005C12A3" w:rsidRDefault="005C12A3" w:rsidP="00773F9D">
            <w:pPr>
              <w:pStyle w:val="ListParagraph"/>
              <w:numPr>
                <w:ilvl w:val="0"/>
                <w:numId w:val="38"/>
              </w:numPr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درمان جراحی در سرطان</w:t>
            </w:r>
          </w:p>
          <w:p w14:paraId="3D4FE4E2" w14:textId="23E2D053" w:rsidR="005C12A3" w:rsidRPr="00773F9D" w:rsidRDefault="005C12A3" w:rsidP="00773F9D">
            <w:pPr>
              <w:pStyle w:val="ListParagraph"/>
              <w:numPr>
                <w:ilvl w:val="0"/>
                <w:numId w:val="38"/>
              </w:numPr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درمان اشعه درمانی در سرطان</w:t>
            </w:r>
          </w:p>
        </w:tc>
        <w:tc>
          <w:tcPr>
            <w:tcW w:w="5666" w:type="dxa"/>
          </w:tcPr>
          <w:p w14:paraId="25A8F8C4" w14:textId="5D9891E0" w:rsidR="00CE7C79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روش های رایج تشخیص سرطان را توضیح دهد</w:t>
            </w:r>
          </w:p>
          <w:p w14:paraId="200499AE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درجه بندی و مرحله بندی سرطان را توضیح دهد</w:t>
            </w:r>
          </w:p>
          <w:p w14:paraId="0546D125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درمان های سرطان را نام ببرد</w:t>
            </w:r>
          </w:p>
          <w:p w14:paraId="46C242C0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جراحی های سرطان را توضیح دهد</w:t>
            </w:r>
          </w:p>
          <w:p w14:paraId="6912D64D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اهداف روش های جراحی سرطان را توضیح دهد</w:t>
            </w:r>
          </w:p>
          <w:p w14:paraId="0602E20F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/>
                <w:sz w:val="28"/>
                <w:szCs w:val="28"/>
              </w:rPr>
            </w:pPr>
            <w:r w:rsidRPr="00773F9D">
              <w:rPr>
                <w:rFonts w:cs="B Mitra"/>
                <w:sz w:val="28"/>
                <w:szCs w:val="28"/>
                <w:rtl/>
              </w:rPr>
              <w:t>عوارض را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 w:hint="eastAsia"/>
                <w:sz w:val="28"/>
                <w:szCs w:val="28"/>
                <w:rtl/>
              </w:rPr>
              <w:t>ج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جراح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و مراقبت ها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پرستار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مروبطه را شرح دهد</w:t>
            </w:r>
          </w:p>
          <w:p w14:paraId="6F65A608" w14:textId="77777777" w:rsid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و اهداف رادیوتراپی را توضیح دهد</w:t>
            </w:r>
          </w:p>
          <w:p w14:paraId="3D0C77A3" w14:textId="48DB2FA2" w:rsidR="00773F9D" w:rsidRPr="00773F9D" w:rsidRDefault="00773F9D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46"/>
              <w:rPr>
                <w:rFonts w:cs="B Mitra"/>
                <w:sz w:val="28"/>
                <w:szCs w:val="28"/>
                <w:rtl/>
              </w:rPr>
            </w:pPr>
            <w:r w:rsidRPr="00773F9D">
              <w:rPr>
                <w:rFonts w:cs="B Mitra"/>
                <w:sz w:val="28"/>
                <w:szCs w:val="28"/>
                <w:rtl/>
              </w:rPr>
              <w:t>عوارض را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 w:hint="eastAsia"/>
                <w:sz w:val="28"/>
                <w:szCs w:val="28"/>
                <w:rtl/>
              </w:rPr>
              <w:t>ج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پرتودرمان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را همراه با مراقبت ها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پرستار</w:t>
            </w:r>
            <w:r w:rsidRPr="00773F9D">
              <w:rPr>
                <w:rFonts w:cs="B Mitra" w:hint="cs"/>
                <w:sz w:val="28"/>
                <w:szCs w:val="28"/>
                <w:rtl/>
              </w:rPr>
              <w:t>ی</w:t>
            </w:r>
            <w:r w:rsidRPr="00773F9D">
              <w:rPr>
                <w:rFonts w:cs="B Mitra"/>
                <w:sz w:val="28"/>
                <w:szCs w:val="28"/>
                <w:rtl/>
              </w:rPr>
              <w:t xml:space="preserve"> مربوطه عنوان کند</w:t>
            </w:r>
          </w:p>
        </w:tc>
      </w:tr>
      <w:tr w:rsidR="001A4789" w14:paraId="3FC3CF58" w14:textId="77777777" w:rsidTr="000F7612">
        <w:tc>
          <w:tcPr>
            <w:tcW w:w="444" w:type="dxa"/>
          </w:tcPr>
          <w:p w14:paraId="2AA4F4E2" w14:textId="1CE5B2CA" w:rsidR="001A4789" w:rsidRDefault="007E3841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960" w:type="dxa"/>
          </w:tcPr>
          <w:p w14:paraId="15535859" w14:textId="0ACDC11A" w:rsidR="007B4EA2" w:rsidRPr="000F7612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شیمی درمانی</w:t>
            </w:r>
          </w:p>
        </w:tc>
        <w:tc>
          <w:tcPr>
            <w:tcW w:w="5666" w:type="dxa"/>
          </w:tcPr>
          <w:p w14:paraId="56028794" w14:textId="77777777" w:rsidR="000F7612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روش های کموتراپی را توضیح دهد</w:t>
            </w:r>
          </w:p>
          <w:p w14:paraId="02482483" w14:textId="77777777" w:rsidR="00BA0028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دسترسی های عروقی در کموتراپی را همراه با مراقبت های پرستاری توضیح دهد</w:t>
            </w:r>
          </w:p>
          <w:p w14:paraId="04BDDF6D" w14:textId="77777777" w:rsidR="00BA0028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انواع داروهای شیمی درمانی را بشناسد</w:t>
            </w:r>
          </w:p>
          <w:p w14:paraId="70C633E7" w14:textId="77777777" w:rsidR="00BA0028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عوارض داروهای شیمی درمانی را بشناسد</w:t>
            </w:r>
          </w:p>
          <w:p w14:paraId="3971046E" w14:textId="11FC0242" w:rsidR="00BA0028" w:rsidRPr="000B0D36" w:rsidRDefault="00BA0028" w:rsidP="000F7612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عوارض رایج کموتراپی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در هر سیستم بدن </w:t>
            </w:r>
            <w:r>
              <w:rPr>
                <w:rFonts w:cs="B Mitra" w:hint="cs"/>
                <w:sz w:val="28"/>
                <w:szCs w:val="28"/>
                <w:rtl/>
              </w:rPr>
              <w:t>را همراه با مراقبت های پرستاری مربوطه بیان کند</w:t>
            </w:r>
          </w:p>
        </w:tc>
      </w:tr>
      <w:tr w:rsidR="001A4789" w14:paraId="37FBCB5E" w14:textId="77777777" w:rsidTr="000F7612">
        <w:tc>
          <w:tcPr>
            <w:tcW w:w="444" w:type="dxa"/>
          </w:tcPr>
          <w:p w14:paraId="55F64593" w14:textId="57C26FCF" w:rsidR="001A4789" w:rsidRDefault="007E3841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3960" w:type="dxa"/>
          </w:tcPr>
          <w:p w14:paraId="5AC1BD5C" w14:textId="3904F987" w:rsidR="00010AF6" w:rsidRDefault="00010AF6" w:rsidP="00BA0028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آشنایی با </w:t>
            </w:r>
            <w:r w:rsidR="00BA0028">
              <w:rPr>
                <w:rFonts w:cs="B Mitra" w:hint="cs"/>
                <w:sz w:val="28"/>
                <w:szCs w:val="28"/>
                <w:rtl/>
              </w:rPr>
              <w:t>ایمونوتراپی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14:paraId="63D7F3BD" w14:textId="786BDF44" w:rsidR="001A4789" w:rsidRDefault="001A4789" w:rsidP="000F7612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66" w:type="dxa"/>
          </w:tcPr>
          <w:p w14:paraId="1FBF0FDF" w14:textId="77777777" w:rsidR="006D7683" w:rsidRDefault="00BA0028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روش های ایمونوتراپی و اهداف آن را توضیح دهد</w:t>
            </w:r>
          </w:p>
          <w:p w14:paraId="6EAE839B" w14:textId="7CF7C8FA" w:rsidR="00BA0028" w:rsidRPr="00773F9D" w:rsidRDefault="00BA0028" w:rsidP="00773F9D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ایمونوتراپی و عوارض آن را توضیح دهد</w:t>
            </w:r>
          </w:p>
        </w:tc>
      </w:tr>
      <w:tr w:rsidR="000B0D36" w14:paraId="4695F6D8" w14:textId="77777777" w:rsidTr="000F7612">
        <w:tc>
          <w:tcPr>
            <w:tcW w:w="444" w:type="dxa"/>
          </w:tcPr>
          <w:p w14:paraId="7BA3ED19" w14:textId="34A85A75" w:rsidR="000B0D36" w:rsidRDefault="007E3841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960" w:type="dxa"/>
          </w:tcPr>
          <w:p w14:paraId="5C3FB7C0" w14:textId="77777777" w:rsidR="000B0D36" w:rsidRDefault="00BA0028" w:rsidP="007E384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246" w:hanging="204"/>
              <w:rPr>
                <w:rFonts w:cs="B Mitra" w:hint="cs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هایپرترمیا</w:t>
            </w:r>
          </w:p>
          <w:p w14:paraId="5ACBD86F" w14:textId="205F8986" w:rsidR="00BA0028" w:rsidRDefault="00BA0028" w:rsidP="007E384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آشنایی با توپوتراپی</w:t>
            </w:r>
          </w:p>
        </w:tc>
        <w:tc>
          <w:tcPr>
            <w:tcW w:w="5666" w:type="dxa"/>
          </w:tcPr>
          <w:p w14:paraId="05C563FE" w14:textId="77777777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هایپرترمیا و مراقبت های پرستاری لازم را توضیح دهد</w:t>
            </w:r>
          </w:p>
          <w:p w14:paraId="593AFA02" w14:textId="0099ACF7" w:rsidR="00010AF6" w:rsidRPr="00010AF6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 w:rsidRPr="00010AF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توپوتراپی را تشریح کرده و عوارض و مراقبت های آن را ذکر کند</w:t>
            </w:r>
          </w:p>
        </w:tc>
      </w:tr>
      <w:tr w:rsidR="000B0D36" w14:paraId="467069A0" w14:textId="77777777" w:rsidTr="000F7612">
        <w:tc>
          <w:tcPr>
            <w:tcW w:w="444" w:type="dxa"/>
          </w:tcPr>
          <w:p w14:paraId="7CC4C624" w14:textId="2509B1F2" w:rsidR="000B0D36" w:rsidRDefault="007E3841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960" w:type="dxa"/>
          </w:tcPr>
          <w:p w14:paraId="06ADF519" w14:textId="77777777" w:rsidR="007E3841" w:rsidRPr="00010AF6" w:rsidRDefault="007E3841" w:rsidP="007E384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 w:rsidRPr="00010AF6">
              <w:rPr>
                <w:rFonts w:cs="B Mitra" w:hint="cs"/>
                <w:sz w:val="28"/>
                <w:szCs w:val="28"/>
                <w:rtl/>
              </w:rPr>
              <w:t xml:space="preserve">آشنایی با مراقبت های پرستاری در مددجویان تحت درمان </w:t>
            </w:r>
          </w:p>
          <w:p w14:paraId="23F24B6A" w14:textId="0430DD7B" w:rsidR="000B0D36" w:rsidRDefault="000B0D36" w:rsidP="000F7612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66" w:type="dxa"/>
          </w:tcPr>
          <w:p w14:paraId="7ABCA268" w14:textId="77777777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مراقبت های رایج پرستاری در بعد جسمی از مددجوی تحت درمان انکولوژی را توضیح دهد</w:t>
            </w:r>
          </w:p>
          <w:p w14:paraId="31AF68B7" w14:textId="77777777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مراقبت های رایج پرستاری در بعد روحی از مددجوی تحت درمان انکولوژی را توضیح دهد</w:t>
            </w:r>
          </w:p>
          <w:p w14:paraId="315114EA" w14:textId="77777777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مراقبت های رایج پرستاری در بعد اجتماعی از مددجوی تحت درمان انکولوژی را توضیح دهد</w:t>
            </w:r>
          </w:p>
          <w:p w14:paraId="2143F08F" w14:textId="0E9C2615" w:rsidR="00B702F7" w:rsidRPr="00B702F7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مراقبت های رایج پرستاری در بعد معنوی از مددجوی تحت درمان انکولوژی را توضیح دهد</w:t>
            </w:r>
          </w:p>
        </w:tc>
      </w:tr>
      <w:tr w:rsidR="000B0D36" w14:paraId="59BE8471" w14:textId="77777777" w:rsidTr="000F7612">
        <w:tc>
          <w:tcPr>
            <w:tcW w:w="444" w:type="dxa"/>
          </w:tcPr>
          <w:p w14:paraId="138BD51A" w14:textId="437C1ED5" w:rsidR="000B0D36" w:rsidRDefault="007E3841" w:rsidP="004C5027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960" w:type="dxa"/>
          </w:tcPr>
          <w:p w14:paraId="767AEF81" w14:textId="61AD775F" w:rsidR="000B0D36" w:rsidRDefault="007E3841" w:rsidP="000F7612">
            <w:pPr>
              <w:tabs>
                <w:tab w:val="right" w:leader="dot" w:pos="9360"/>
              </w:tabs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اورژانس های انکولوژی</w:t>
            </w:r>
          </w:p>
        </w:tc>
        <w:tc>
          <w:tcPr>
            <w:tcW w:w="5666" w:type="dxa"/>
          </w:tcPr>
          <w:p w14:paraId="733ED5DB" w14:textId="77777777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انواع اورژانس های انکولوژی را نام ببرد</w:t>
            </w:r>
          </w:p>
          <w:p w14:paraId="4C9F3AC7" w14:textId="1A182C05" w:rsidR="007E3841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علائم اورژانس های انک</w:t>
            </w:r>
            <w:r w:rsidR="00642364">
              <w:rPr>
                <w:rFonts w:cs="B Mitra" w:hint="cs"/>
                <w:sz w:val="28"/>
                <w:szCs w:val="28"/>
                <w:rtl/>
              </w:rPr>
              <w:t>و</w:t>
            </w:r>
            <w:r>
              <w:rPr>
                <w:rFonts w:cs="B Mitra" w:hint="cs"/>
                <w:sz w:val="28"/>
                <w:szCs w:val="28"/>
                <w:rtl/>
              </w:rPr>
              <w:t>لوژی را تشریح کند</w:t>
            </w:r>
          </w:p>
          <w:p w14:paraId="65431661" w14:textId="139EC6D4" w:rsidR="000B0D36" w:rsidRDefault="007E3841" w:rsidP="007E3841">
            <w:pPr>
              <w:pStyle w:val="ListParagraph"/>
              <w:numPr>
                <w:ilvl w:val="0"/>
                <w:numId w:val="37"/>
              </w:numPr>
              <w:tabs>
                <w:tab w:val="right" w:leader="dot" w:pos="9360"/>
              </w:tabs>
              <w:spacing w:line="360" w:lineRule="auto"/>
              <w:ind w:left="246" w:hanging="204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اقدامات پرستاری مرتبط با اورژانس های انکولوژی را توضیح دهد</w:t>
            </w:r>
          </w:p>
        </w:tc>
      </w:tr>
    </w:tbl>
    <w:p w14:paraId="2D3FE7BF" w14:textId="77777777" w:rsidR="00F24634" w:rsidRDefault="00F24634" w:rsidP="007D054F">
      <w:pPr>
        <w:rPr>
          <w:rFonts w:cs="B Mitra"/>
          <w:b/>
          <w:bCs/>
          <w:color w:val="FF0000"/>
          <w:sz w:val="28"/>
          <w:szCs w:val="28"/>
          <w:rtl/>
        </w:rPr>
      </w:pPr>
    </w:p>
    <w:p w14:paraId="108A949C" w14:textId="541B0FF4" w:rsidR="006C2F60" w:rsidRPr="004151C5" w:rsidRDefault="0067134E" w:rsidP="007D054F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4151C5" w:rsidRDefault="006C2F60" w:rsidP="007D054F">
      <w:pPr>
        <w:rPr>
          <w:rFonts w:cs="B Mitra"/>
          <w:sz w:val="28"/>
          <w:szCs w:val="28"/>
          <w:rtl/>
        </w:rPr>
      </w:pPr>
    </w:p>
    <w:p w14:paraId="6F371BB5" w14:textId="77F4B87C" w:rsidR="007D054F" w:rsidRPr="004151C5" w:rsidRDefault="00117E67" w:rsidP="007D054F">
      <w:pPr>
        <w:rPr>
          <w:rFonts w:cs="B Mitra"/>
          <w:sz w:val="28"/>
          <w:szCs w:val="28"/>
          <w:rtl/>
        </w:rPr>
      </w:pPr>
    </w:p>
    <w:p w14:paraId="302EF1CE" w14:textId="77777777" w:rsidR="007D054F" w:rsidRPr="004151C5" w:rsidRDefault="00117E67" w:rsidP="007D054F">
      <w:pPr>
        <w:rPr>
          <w:rFonts w:cs="B Mitra"/>
          <w:sz w:val="28"/>
          <w:szCs w:val="28"/>
          <w:rtl/>
        </w:rPr>
      </w:pPr>
    </w:p>
    <w:p w14:paraId="13FF39D7" w14:textId="48150D9A" w:rsidR="007D054F" w:rsidRPr="004151C5" w:rsidRDefault="009F2553" w:rsidP="00920066">
      <w:pPr>
        <w:ind w:firstLine="360"/>
        <w:jc w:val="both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4151C5">
        <w:rPr>
          <w:rFonts w:cs="B Mitra" w:hint="cs"/>
          <w:b/>
          <w:bCs/>
          <w:u w:val="single"/>
          <w:rtl/>
        </w:rPr>
        <w:t xml:space="preserve"> نظری</w:t>
      </w:r>
      <w:r w:rsidRPr="004151C5">
        <w:rPr>
          <w:rFonts w:cs="B Mitra" w:hint="cs"/>
          <w:b/>
          <w:bCs/>
          <w:rtl/>
        </w:rPr>
        <w:t xml:space="preserve"> بصورت</w:t>
      </w:r>
      <w:r w:rsidR="00C36859" w:rsidRPr="004151C5">
        <w:rPr>
          <w:rFonts w:cs="B Mitra" w:hint="cs"/>
          <w:b/>
          <w:bCs/>
          <w:rtl/>
        </w:rPr>
        <w:t xml:space="preserve"> يادگيري ترکیبی (</w:t>
      </w:r>
      <w:r w:rsidR="00C36859" w:rsidRPr="004151C5">
        <w:rPr>
          <w:rFonts w:cs="B Mitra"/>
          <w:b/>
          <w:bCs/>
        </w:rPr>
        <w:t>Blended learning</w:t>
      </w:r>
      <w:r w:rsidR="00C36859" w:rsidRPr="004151C5">
        <w:rPr>
          <w:rFonts w:cs="B Mitra" w:hint="cs"/>
          <w:b/>
          <w:bCs/>
          <w:rtl/>
        </w:rPr>
        <w:t>)</w:t>
      </w:r>
      <w:r w:rsidRPr="004151C5">
        <w:rPr>
          <w:rFonts w:cs="B Mitra" w:hint="cs"/>
          <w:b/>
          <w:bCs/>
          <w:rtl/>
        </w:rPr>
        <w:t xml:space="preserve"> در قالب</w:t>
      </w:r>
      <w:r w:rsidR="00C36859" w:rsidRPr="004151C5">
        <w:rPr>
          <w:rFonts w:cs="B Mitra" w:hint="cs"/>
          <w:b/>
          <w:bCs/>
          <w:rtl/>
        </w:rPr>
        <w:t xml:space="preserve"> </w:t>
      </w:r>
      <w:r w:rsidRPr="004151C5">
        <w:rPr>
          <w:rFonts w:cs="B Mitra" w:hint="cs"/>
          <w:b/>
          <w:bCs/>
          <w:rtl/>
        </w:rPr>
        <w:t xml:space="preserve">کلاس غیر حضوری </w:t>
      </w:r>
      <w:r w:rsidR="00C36859" w:rsidRPr="004151C5">
        <w:rPr>
          <w:rFonts w:cs="B Mitra" w:hint="cs"/>
          <w:b/>
          <w:bCs/>
          <w:rtl/>
        </w:rPr>
        <w:t>وجود دارد.</w:t>
      </w:r>
    </w:p>
    <w:p w14:paraId="7C348DD2" w14:textId="7E428316" w:rsidR="00920066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 </w:t>
      </w:r>
      <w:r w:rsidRPr="004151C5">
        <w:rPr>
          <w:rFonts w:cs="B Mitra" w:hint="cs"/>
          <w:rtl/>
        </w:rPr>
        <w:t>(این نوع ارائه برای درس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واحدی غیربالینی کاربرد دارد. توجه نمایید که در این رویکرد قسمت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مشخصی از محتوا در بخش حضوری پوشش داده نمی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 xml:space="preserve">شوند). </w:t>
      </w:r>
    </w:p>
    <w:p w14:paraId="07319A0B" w14:textId="77777777" w:rsidR="007D054F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4151C5" w:rsidRDefault="00117E67" w:rsidP="007D054F">
      <w:pPr>
        <w:ind w:left="360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4151C5" w14:paraId="72C75304" w14:textId="77777777" w:rsidTr="003F49A1">
        <w:trPr>
          <w:cantSplit/>
          <w:trHeight w:val="45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3F49A1" w:rsidRDefault="00C36859" w:rsidP="00664D8E">
            <w:pPr>
              <w:jc w:val="center"/>
              <w:rPr>
                <w:rFonts w:cs="B Mitra"/>
                <w:b/>
                <w:bCs/>
                <w:color w:val="FFFFFF"/>
                <w:sz w:val="12"/>
                <w:szCs w:val="12"/>
                <w:rtl/>
              </w:rPr>
            </w:pP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قسمت غیرحضوری پيش</w:t>
            </w: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softHyphen/>
              <w:t>بيني شده</w:t>
            </w:r>
            <w:r w:rsidR="00664D8E"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3F49A1" w:rsidRDefault="00C36859" w:rsidP="00B91144">
            <w:pPr>
              <w:jc w:val="center"/>
              <w:rPr>
                <w:rFonts w:cs="B Mitra"/>
                <w:b/>
                <w:bCs/>
                <w:color w:val="FFFFFF"/>
                <w:sz w:val="12"/>
                <w:szCs w:val="12"/>
                <w:rtl/>
              </w:rPr>
            </w:pP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3F49A1" w:rsidRDefault="00C36859" w:rsidP="00DD506B">
            <w:pPr>
              <w:jc w:val="center"/>
              <w:rPr>
                <w:rFonts w:cs="B Mitra"/>
                <w:b/>
                <w:bCs/>
                <w:color w:val="FFFFFF"/>
                <w:sz w:val="12"/>
                <w:szCs w:val="12"/>
                <w:rtl/>
              </w:rPr>
            </w:pP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شیوه پوشش محتوا به شکل غیرحضوری</w:t>
            </w:r>
          </w:p>
          <w:p w14:paraId="2E93AFAD" w14:textId="54E23493" w:rsidR="00664D8E" w:rsidRPr="003F49A1" w:rsidRDefault="00664D8E" w:rsidP="00DD506B">
            <w:pPr>
              <w:jc w:val="center"/>
              <w:rPr>
                <w:rFonts w:cs="B Mitra"/>
                <w:b/>
                <w:bCs/>
                <w:color w:val="FFFFFF"/>
                <w:sz w:val="12"/>
                <w:szCs w:val="12"/>
                <w:rtl/>
              </w:rPr>
            </w:pP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(شامل نحوه ارائه، آنلاین بودن یا نبودن</w:t>
            </w:r>
            <w:r w:rsidR="00CE56C4"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، امکانات مورد نیاز و ....</w:t>
            </w:r>
            <w:r w:rsidRPr="003F49A1">
              <w:rPr>
                <w:rFonts w:cs="B Mitra" w:hint="cs"/>
                <w:b/>
                <w:bCs/>
                <w:color w:val="FFFFFF"/>
                <w:sz w:val="12"/>
                <w:szCs w:val="12"/>
                <w:rtl/>
              </w:rPr>
              <w:t>)</w:t>
            </w:r>
          </w:p>
        </w:tc>
      </w:tr>
      <w:tr w:rsidR="00882944" w:rsidRPr="004151C5" w14:paraId="3885E170" w14:textId="77777777" w:rsidTr="00A47716">
        <w:trPr>
          <w:cantSplit/>
          <w:jc w:val="center"/>
        </w:trPr>
        <w:tc>
          <w:tcPr>
            <w:tcW w:w="3657" w:type="dxa"/>
            <w:vAlign w:val="center"/>
          </w:tcPr>
          <w:p w14:paraId="63C8B21E" w14:textId="0939A568" w:rsidR="00BC2654" w:rsidRPr="003F49A1" w:rsidRDefault="00117E67" w:rsidP="00A47716">
            <w:pPr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882" w:type="dxa"/>
            <w:vAlign w:val="center"/>
          </w:tcPr>
          <w:p w14:paraId="256617DF" w14:textId="08DFB544" w:rsidR="00BC2654" w:rsidRPr="003F49A1" w:rsidRDefault="00117E67" w:rsidP="00A47716">
            <w:pPr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  <w:vAlign w:val="center"/>
          </w:tcPr>
          <w:p w14:paraId="58AE79DC" w14:textId="627DA2E9" w:rsidR="00BC2654" w:rsidRPr="003F49A1" w:rsidRDefault="00117E67" w:rsidP="00A47716">
            <w:pPr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</w:tr>
    </w:tbl>
    <w:p w14:paraId="6ECAB61F" w14:textId="77777777" w:rsidR="00A93ED2" w:rsidRPr="004151C5" w:rsidRDefault="00117E67" w:rsidP="00E55D52">
      <w:pPr>
        <w:rPr>
          <w:rFonts w:cs="B Mitra"/>
          <w:sz w:val="28"/>
          <w:szCs w:val="28"/>
          <w:rtl/>
        </w:rPr>
      </w:pPr>
    </w:p>
    <w:p w14:paraId="71B9A6B0" w14:textId="44B61410" w:rsidR="00920066" w:rsidRDefault="00117E67" w:rsidP="00A93ED2">
      <w:pPr>
        <w:rPr>
          <w:rFonts w:cs="B Mitra"/>
          <w:sz w:val="28"/>
          <w:szCs w:val="28"/>
          <w:rtl/>
        </w:rPr>
      </w:pPr>
    </w:p>
    <w:p w14:paraId="182C7F02" w14:textId="00D8C973" w:rsidR="003F49A1" w:rsidRDefault="003F49A1" w:rsidP="00A93ED2">
      <w:pPr>
        <w:rPr>
          <w:rFonts w:cs="B Mitra"/>
          <w:sz w:val="28"/>
          <w:szCs w:val="28"/>
          <w:rtl/>
        </w:rPr>
      </w:pPr>
    </w:p>
    <w:p w14:paraId="17B4EB44" w14:textId="63582D51" w:rsidR="003F49A1" w:rsidRDefault="003F49A1" w:rsidP="00A93ED2">
      <w:pPr>
        <w:rPr>
          <w:rFonts w:cs="B Mitra"/>
          <w:sz w:val="28"/>
          <w:szCs w:val="28"/>
          <w:rtl/>
        </w:rPr>
      </w:pPr>
    </w:p>
    <w:p w14:paraId="48CF706A" w14:textId="69BCE612" w:rsidR="002A7ADE" w:rsidRDefault="002A7ADE" w:rsidP="00A93ED2">
      <w:pPr>
        <w:rPr>
          <w:rFonts w:cs="B Mitra"/>
          <w:sz w:val="28"/>
          <w:szCs w:val="28"/>
          <w:rtl/>
        </w:rPr>
      </w:pPr>
    </w:p>
    <w:p w14:paraId="0ED32A44" w14:textId="77777777" w:rsidR="002A7ADE" w:rsidRDefault="002A7ADE" w:rsidP="00A93ED2">
      <w:pPr>
        <w:rPr>
          <w:rFonts w:cs="B Mitra"/>
          <w:sz w:val="28"/>
          <w:szCs w:val="28"/>
          <w:rtl/>
        </w:rPr>
      </w:pPr>
    </w:p>
    <w:p w14:paraId="5D56CB93" w14:textId="102A1691" w:rsidR="003F49A1" w:rsidRDefault="003F49A1" w:rsidP="00A93ED2">
      <w:pPr>
        <w:rPr>
          <w:rFonts w:cs="B Mitra"/>
          <w:sz w:val="28"/>
          <w:szCs w:val="28"/>
          <w:rtl/>
        </w:rPr>
      </w:pPr>
    </w:p>
    <w:p w14:paraId="39B05FDD" w14:textId="78E468E7" w:rsidR="003F49A1" w:rsidRDefault="003F49A1" w:rsidP="00A93ED2">
      <w:pPr>
        <w:rPr>
          <w:rFonts w:cs="B Mitra"/>
          <w:sz w:val="28"/>
          <w:szCs w:val="28"/>
          <w:rtl/>
        </w:rPr>
      </w:pPr>
    </w:p>
    <w:p w14:paraId="6D994F31" w14:textId="77777777" w:rsidR="003F49A1" w:rsidRPr="004151C5" w:rsidRDefault="003F49A1" w:rsidP="00A93ED2">
      <w:pPr>
        <w:rPr>
          <w:rFonts w:cs="B Mitra"/>
          <w:sz w:val="28"/>
          <w:szCs w:val="28"/>
          <w:rtl/>
        </w:rPr>
      </w:pPr>
    </w:p>
    <w:p w14:paraId="3B64CB7D" w14:textId="6FF5C70A" w:rsidR="006C2F60" w:rsidRPr="004151C5" w:rsidRDefault="00CA25FF" w:rsidP="00A93ED2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151C5" w:rsidRDefault="00117E67" w:rsidP="0065631A">
      <w:pPr>
        <w:rPr>
          <w:rFonts w:cs="B Mitra"/>
          <w:rtl/>
        </w:rPr>
      </w:pPr>
    </w:p>
    <w:p w14:paraId="052AEA3E" w14:textId="77777777" w:rsidR="007E32AD" w:rsidRPr="004151C5" w:rsidRDefault="00117E67" w:rsidP="007E32AD">
      <w:pPr>
        <w:rPr>
          <w:rFonts w:cs="B Mitra"/>
          <w:rtl/>
        </w:rPr>
      </w:pPr>
    </w:p>
    <w:p w14:paraId="09545020" w14:textId="52B570F5" w:rsidR="002C6DF6" w:rsidRPr="004151C5" w:rsidRDefault="004254C8" w:rsidP="002C6DF6">
      <w:pPr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rtl/>
        </w:rPr>
        <w:t xml:space="preserve">منابع مربوط به </w:t>
      </w:r>
      <w:r w:rsidRPr="004151C5">
        <w:rPr>
          <w:rFonts w:cs="B Mitra" w:hint="cs"/>
          <w:b/>
          <w:bCs/>
          <w:u w:val="single"/>
          <w:rtl/>
        </w:rPr>
        <w:t>آزمون نهايي</w:t>
      </w:r>
      <w:r w:rsidRPr="004151C5">
        <w:rPr>
          <w:rFonts w:cs="B Mitra" w:hint="cs"/>
          <w:b/>
          <w:bCs/>
          <w:rtl/>
        </w:rPr>
        <w:t xml:space="preserve"> دانشجويان </w:t>
      </w:r>
      <w:r w:rsidR="00F021E5" w:rsidRPr="004151C5">
        <w:rPr>
          <w:rFonts w:cs="B Mitra" w:hint="cs"/>
          <w:b/>
          <w:bCs/>
          <w:rtl/>
        </w:rPr>
        <w:t xml:space="preserve">(شامل کتاب، مقاله، جزوه، فیلم ، اسلاید یا هر محتوی دیگر) </w:t>
      </w:r>
      <w:r w:rsidRPr="004151C5">
        <w:rPr>
          <w:rFonts w:cs="B Mitra" w:hint="cs"/>
          <w:b/>
          <w:bCs/>
          <w:rtl/>
        </w:rPr>
        <w:t xml:space="preserve">و منابع جهت مطالعه بیشتر </w:t>
      </w:r>
      <w:r w:rsidR="00F021E5" w:rsidRPr="004151C5">
        <w:rPr>
          <w:rFonts w:cs="B Mitra" w:hint="cs"/>
          <w:b/>
          <w:bCs/>
          <w:rtl/>
        </w:rPr>
        <w:t xml:space="preserve">(منابع جلسات غیر حضوری) </w:t>
      </w:r>
      <w:r w:rsidRPr="004151C5">
        <w:rPr>
          <w:rFonts w:cs="B Mitra" w:hint="cs"/>
          <w:b/>
          <w:bCs/>
          <w:rtl/>
        </w:rPr>
        <w:t xml:space="preserve">به همراه </w:t>
      </w:r>
      <w:r w:rsidR="00F021E5" w:rsidRPr="004151C5">
        <w:rPr>
          <w:rFonts w:cs="B Mitra" w:hint="cs"/>
          <w:b/>
          <w:bCs/>
          <w:rtl/>
        </w:rPr>
        <w:t>لینک</w:t>
      </w:r>
      <w:r w:rsidRPr="004151C5">
        <w:rPr>
          <w:rFonts w:cs="B Mitra" w:hint="cs"/>
          <w:b/>
          <w:bCs/>
          <w:rtl/>
        </w:rPr>
        <w:t xml:space="preserve"> دسترسی به </w:t>
      </w:r>
      <w:r w:rsidR="00F021E5" w:rsidRPr="004151C5">
        <w:rPr>
          <w:rFonts w:cs="B Mitra" w:hint="cs"/>
          <w:b/>
          <w:bCs/>
          <w:rtl/>
        </w:rPr>
        <w:t xml:space="preserve">آنها در </w:t>
      </w:r>
      <w:r w:rsidRPr="004151C5">
        <w:rPr>
          <w:rFonts w:cs="B Mitra" w:hint="cs"/>
          <w:b/>
          <w:bCs/>
          <w:rtl/>
        </w:rPr>
        <w:t>سامانه</w:t>
      </w:r>
    </w:p>
    <w:p w14:paraId="69392223" w14:textId="77777777" w:rsidR="002D6346" w:rsidRPr="004151C5" w:rsidRDefault="00117E67" w:rsidP="002D6346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4151C5" w14:paraId="010ECCC7" w14:textId="77777777" w:rsidTr="00B91144">
        <w:tc>
          <w:tcPr>
            <w:tcW w:w="7668" w:type="dxa"/>
          </w:tcPr>
          <w:p w14:paraId="1E397D7A" w14:textId="16A8E6D8" w:rsidR="00920066" w:rsidRPr="00856E88" w:rsidRDefault="00A47716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کتاب پرستاری داخلی جراحی برونر سوادث</w:t>
            </w:r>
          </w:p>
        </w:tc>
        <w:tc>
          <w:tcPr>
            <w:tcW w:w="2628" w:type="dxa"/>
          </w:tcPr>
          <w:p w14:paraId="44778F9C" w14:textId="77777777" w:rsidR="00691FC1" w:rsidRDefault="003F49A1" w:rsidP="006B6578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فصل</w:t>
            </w:r>
            <w:r w:rsidR="00A47716"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</w:t>
            </w:r>
            <w:r w:rsidR="006B657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15 </w:t>
            </w:r>
            <w:r w:rsidR="006B6578">
              <w:rPr>
                <w:rFonts w:hint="cs"/>
                <w:color w:val="0070C0"/>
                <w:sz w:val="26"/>
                <w:szCs w:val="26"/>
                <w:rtl/>
              </w:rPr>
              <w:t>–</w:t>
            </w:r>
            <w:r w:rsidR="006B657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مدیریت بیماران مبتلا به سرطان</w:t>
            </w:r>
          </w:p>
          <w:p w14:paraId="1E8F7882" w14:textId="3E9737CE" w:rsidR="002D6346" w:rsidRPr="00856E88" w:rsidRDefault="00691FC1" w:rsidP="006B6578">
            <w:pPr>
              <w:rPr>
                <w:rFonts w:cs="B Mitra"/>
                <w:color w:val="0070C0"/>
                <w:sz w:val="26"/>
                <w:szCs w:val="26"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فصل 16 </w:t>
            </w:r>
            <w:r>
              <w:rPr>
                <w:rFonts w:hint="cs"/>
                <w:color w:val="0070C0"/>
                <w:sz w:val="26"/>
                <w:szCs w:val="26"/>
                <w:rtl/>
              </w:rPr>
              <w:t>–</w:t>
            </w:r>
            <w:r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مراقبت های پایان عمر</w:t>
            </w:r>
            <w:bookmarkStart w:id="1" w:name="_GoBack"/>
            <w:bookmarkEnd w:id="1"/>
            <w:r w:rsidR="006B657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</w:t>
            </w:r>
          </w:p>
        </w:tc>
      </w:tr>
      <w:tr w:rsidR="00514641" w:rsidRPr="004151C5" w14:paraId="0D229D93" w14:textId="77777777" w:rsidTr="00B91144">
        <w:tc>
          <w:tcPr>
            <w:tcW w:w="7668" w:type="dxa"/>
          </w:tcPr>
          <w:p w14:paraId="7E6C079A" w14:textId="61190090" w:rsidR="00514641" w:rsidRPr="00856E88" w:rsidRDefault="00A47716" w:rsidP="002D6346">
            <w:pPr>
              <w:rPr>
                <w:rFonts w:cs="B Mitra"/>
                <w:i/>
                <w:iCs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مطالب و پاوروینت های ارائه شده در کلاس</w:t>
            </w:r>
          </w:p>
        </w:tc>
        <w:tc>
          <w:tcPr>
            <w:tcW w:w="2628" w:type="dxa"/>
          </w:tcPr>
          <w:p w14:paraId="116C91D0" w14:textId="60744D50" w:rsidR="00514641" w:rsidRPr="00856E88" w:rsidRDefault="001D320A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>-</w:t>
            </w:r>
          </w:p>
        </w:tc>
      </w:tr>
    </w:tbl>
    <w:p w14:paraId="7BE33337" w14:textId="77777777" w:rsidR="001A13DB" w:rsidRPr="004151C5" w:rsidRDefault="00117E67" w:rsidP="00FB1CFA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4DB2096C" w:rsidR="002D6346" w:rsidRPr="004151C5" w:rsidRDefault="003F49A1" w:rsidP="003F49A1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>
              <w:rPr>
                <w:rFonts w:cs="B Mitra" w:hint="cs"/>
                <w:b/>
                <w:bCs/>
                <w:color w:val="FFFFFF"/>
                <w:rtl/>
              </w:rPr>
              <w:t>تکلیف داوطلبانه: ارائه اسلاید پاورپوینت در خصوص مباحث واحد توسط دانشجو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493436C7" w:rsidR="002D6346" w:rsidRPr="004151C5" w:rsidRDefault="003F49A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>
              <w:rPr>
                <w:rFonts w:cs="B Mitra" w:hint="cs"/>
                <w:b/>
                <w:bCs/>
                <w:color w:val="FFFFFF"/>
                <w:rtl/>
              </w:rPr>
              <w:t>منبع ارائه</w:t>
            </w:r>
          </w:p>
        </w:tc>
      </w:tr>
      <w:tr w:rsidR="00882944" w:rsidRPr="004151C5" w14:paraId="42ECA8AA" w14:textId="77777777" w:rsidTr="00B91144">
        <w:tc>
          <w:tcPr>
            <w:tcW w:w="7668" w:type="dxa"/>
          </w:tcPr>
          <w:p w14:paraId="29156744" w14:textId="1DEE264A" w:rsidR="00920066" w:rsidRPr="00856E88" w:rsidRDefault="003F49A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ارائه اسلاید به صورت داوطلبانه و گروه 2 نفره حداکثر طی 10-15 دقیقه و مرتبط با مباحث واحد</w:t>
            </w:r>
            <w:r w:rsidR="00807C01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 بعد از تایید و هماهنگ با استاد</w:t>
            </w:r>
          </w:p>
        </w:tc>
        <w:tc>
          <w:tcPr>
            <w:tcW w:w="2628" w:type="dxa"/>
          </w:tcPr>
          <w:p w14:paraId="35276223" w14:textId="1FB04EAD" w:rsidR="002D6346" w:rsidRPr="00856E88" w:rsidRDefault="003F49A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کتاب، اینترنت</w:t>
            </w:r>
          </w:p>
        </w:tc>
      </w:tr>
      <w:tr w:rsidR="00514641" w:rsidRPr="004151C5" w14:paraId="4B741A72" w14:textId="77777777" w:rsidTr="00B91144">
        <w:tc>
          <w:tcPr>
            <w:tcW w:w="7668" w:type="dxa"/>
          </w:tcPr>
          <w:p w14:paraId="7D41173D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4151C5" w:rsidRDefault="00117E67" w:rsidP="00195FC4">
      <w:pPr>
        <w:rPr>
          <w:rFonts w:cs="B Mitra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151C5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bookmarkStart w:id="2" w:name="_Hlk114651442"/>
            <w:r w:rsidRPr="004151C5">
              <w:rPr>
                <w:rFonts w:cs="B Mitra" w:hint="cs"/>
                <w:b/>
                <w:bCs/>
                <w:color w:val="FFFFFF"/>
                <w:rtl/>
              </w:rPr>
              <w:lastRenderedPageBreak/>
              <w:t>نوع محتوا</w:t>
            </w:r>
            <w:r w:rsidRPr="004151C5">
              <w:rPr>
                <w:rFonts w:cs="B Mitra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توضيحات (آدرس در سامانه یا لینک)</w:t>
            </w:r>
          </w:p>
        </w:tc>
      </w:tr>
      <w:tr w:rsidR="00514641" w:rsidRPr="004151C5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1AD0D041" w:rsidR="00E31021" w:rsidRPr="004151C5" w:rsidRDefault="001D320A" w:rsidP="001D320A">
      <w:pPr>
        <w:rPr>
          <w:rFonts w:cs="B Mitra"/>
          <w:rtl/>
        </w:rPr>
      </w:pPr>
      <w:r>
        <w:rPr>
          <w:rFonts w:cs="B Mitra" w:hint="cs"/>
          <w:rtl/>
        </w:rPr>
        <w:t>*</w:t>
      </w:r>
      <w:r w:rsidR="00C36859" w:rsidRPr="004151C5">
        <w:rPr>
          <w:rFonts w:cs="B Mitra" w:hint="cs"/>
          <w:rtl/>
        </w:rPr>
        <w:t xml:space="preserve"> منظور </w:t>
      </w:r>
      <w:r w:rsidR="00897B70" w:rsidRPr="004151C5">
        <w:rPr>
          <w:rFonts w:cs="B Mitra" w:hint="cs"/>
          <w:rtl/>
        </w:rPr>
        <w:t>از محتوا (</w:t>
      </w:r>
      <w:r w:rsidR="00C36859" w:rsidRPr="004151C5">
        <w:rPr>
          <w:rFonts w:cs="B Mitra" w:hint="cs"/>
          <w:rtl/>
        </w:rPr>
        <w:t>اسلاید پاور پوینت، جزوه، فيلم آموزشي</w:t>
      </w:r>
      <w:r w:rsidR="00897B70" w:rsidRPr="004151C5">
        <w:rPr>
          <w:rFonts w:cs="B Mitra" w:hint="cs"/>
          <w:rtl/>
        </w:rPr>
        <w:t>)</w:t>
      </w:r>
      <w:r w:rsidR="00C36859" w:rsidRPr="004151C5">
        <w:rPr>
          <w:rFonts w:cs="B Mitra" w:hint="cs"/>
          <w:rtl/>
        </w:rPr>
        <w:t xml:space="preserve"> </w:t>
      </w:r>
      <w:r w:rsidR="00C36859" w:rsidRPr="004151C5">
        <w:rPr>
          <w:rFonts w:cs="B Mitra" w:hint="cs"/>
          <w:b/>
          <w:bCs/>
          <w:rtl/>
        </w:rPr>
        <w:t>محتوای بارگذاری شده بر روی سامانه</w:t>
      </w:r>
      <w:r w:rsidR="00C36859" w:rsidRPr="004151C5">
        <w:rPr>
          <w:rFonts w:cs="B Mitra"/>
          <w:b/>
          <w:bCs/>
          <w:rtl/>
        </w:rPr>
        <w:softHyphen/>
      </w:r>
      <w:r w:rsidR="00C36859" w:rsidRPr="004151C5">
        <w:rPr>
          <w:rFonts w:cs="B Mitra" w:hint="cs"/>
          <w:b/>
          <w:bCs/>
          <w:rtl/>
        </w:rPr>
        <w:t>های دیگر دانشگاه</w:t>
      </w:r>
      <w:r w:rsidR="00C36859" w:rsidRPr="004151C5">
        <w:rPr>
          <w:rFonts w:cs="B Mitra" w:hint="cs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151C5" w:rsidRDefault="00117E67" w:rsidP="00E31021">
      <w:pPr>
        <w:ind w:left="720"/>
        <w:rPr>
          <w:rFonts w:cs="B Mitra"/>
          <w:rtl/>
        </w:rPr>
      </w:pPr>
    </w:p>
    <w:p w14:paraId="257D2A44" w14:textId="4DCB2A13" w:rsidR="00897B70" w:rsidRPr="004151C5" w:rsidRDefault="00897B70" w:rsidP="00E31021">
      <w:pPr>
        <w:ind w:left="720"/>
        <w:rPr>
          <w:rFonts w:cs="B Mitra"/>
          <w:rtl/>
        </w:rPr>
      </w:pPr>
    </w:p>
    <w:p w14:paraId="4D775046" w14:textId="0495D456" w:rsidR="000C244C" w:rsidRPr="004151C5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Mitra"/>
          <w:sz w:val="22"/>
          <w:szCs w:val="22"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151C5">
        <w:rPr>
          <w:rFonts w:cs="B Mitra"/>
          <w:sz w:val="22"/>
          <w:szCs w:val="22"/>
          <w:rtl/>
        </w:rPr>
        <w:t>خودآزمون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ها</w:t>
      </w:r>
      <w:r w:rsidR="000C244C" w:rsidRPr="004151C5">
        <w:rPr>
          <w:rFonts w:cs="B Mitra"/>
          <w:sz w:val="22"/>
          <w:szCs w:val="22"/>
          <w:rtl/>
        </w:rPr>
        <w:t xml:space="preserve"> (</w:t>
      </w:r>
      <w:r w:rsidR="000C244C" w:rsidRPr="004151C5">
        <w:rPr>
          <w:rFonts w:cs="B Mitra" w:hint="cs"/>
          <w:sz w:val="22"/>
          <w:szCs w:val="22"/>
          <w:rtl/>
        </w:rPr>
        <w:t>تشری</w:t>
      </w:r>
      <w:r w:rsidR="000C244C" w:rsidRPr="004151C5">
        <w:rPr>
          <w:rFonts w:cs="B Mitra" w:hint="eastAsia"/>
          <w:sz w:val="22"/>
          <w:szCs w:val="22"/>
          <w:rtl/>
        </w:rPr>
        <w:t>ح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چند گز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نه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ای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جورکردن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جا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خال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...) در کمک به 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ادگ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ر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خودارز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اب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دانشجو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ان</w:t>
      </w:r>
      <w:r w:rsidR="000C244C" w:rsidRPr="004151C5">
        <w:rPr>
          <w:rFonts w:cs="B Mitra"/>
          <w:sz w:val="22"/>
          <w:szCs w:val="22"/>
          <w:rtl/>
        </w:rPr>
        <w:t xml:space="preserve"> نقش مهم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داشته باشند. </w:t>
      </w:r>
    </w:p>
    <w:p w14:paraId="49FADF49" w14:textId="33D6D905" w:rsidR="007E0964" w:rsidRPr="004151C5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>پوشش بخش غیرحضوری درس از طريق تعريف تكاليف مناسب</w:t>
      </w:r>
      <w:r w:rsidR="00732E9B" w:rsidRPr="004151C5">
        <w:rPr>
          <w:rFonts w:cs="B Mitra" w:hint="cs"/>
          <w:sz w:val="22"/>
          <w:szCs w:val="22"/>
          <w:rtl/>
        </w:rPr>
        <w:t xml:space="preserve"> (افزایش دهنده مهارت</w:t>
      </w:r>
      <w:r w:rsidR="00732E9B" w:rsidRPr="004151C5">
        <w:rPr>
          <w:rFonts w:cs="B Mitra" w:hint="cs"/>
          <w:sz w:val="22"/>
          <w:szCs w:val="22"/>
          <w:rtl/>
        </w:rPr>
        <w:softHyphen/>
        <w:t>هاي حل مساله و قدرت تحليل و نقد دانشجويان با زمان</w:t>
      </w:r>
      <w:r w:rsidR="00732E9B" w:rsidRPr="004151C5">
        <w:rPr>
          <w:rFonts w:cs="B Mitra" w:hint="cs"/>
          <w:sz w:val="22"/>
          <w:szCs w:val="22"/>
          <w:rtl/>
        </w:rPr>
        <w:softHyphen/>
        <w:t>بندي مناسب)</w:t>
      </w:r>
      <w:r w:rsidRPr="004151C5">
        <w:rPr>
          <w:rFonts w:cs="B Mitra" w:hint="cs"/>
          <w:sz w:val="22"/>
          <w:szCs w:val="22"/>
          <w:rtl/>
        </w:rPr>
        <w:t xml:space="preserve"> برای دانشجويان ضروری است.</w:t>
      </w:r>
    </w:p>
    <w:p w14:paraId="627CC033" w14:textId="029E4803" w:rsidR="00AE6120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 xml:space="preserve">تكاليف </w:t>
      </w:r>
      <w:r w:rsidR="00AE6120" w:rsidRPr="004151C5">
        <w:rPr>
          <w:rFonts w:cs="B Mitra" w:hint="cs"/>
          <w:sz w:val="22"/>
          <w:szCs w:val="22"/>
          <w:rtl/>
        </w:rPr>
        <w:t xml:space="preserve">و پروژه </w:t>
      </w:r>
      <w:r w:rsidR="008C5EEB" w:rsidRPr="004151C5">
        <w:rPr>
          <w:rFonts w:cs="B Mitra" w:hint="cs"/>
          <w:sz w:val="22"/>
          <w:szCs w:val="22"/>
          <w:rtl/>
        </w:rPr>
        <w:t>طول ترم با</w:t>
      </w:r>
      <w:r w:rsidRPr="004151C5">
        <w:rPr>
          <w:rFonts w:cs="B Mitra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77700DA6" w:rsidR="007E0964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  <w:rtl/>
        </w:rPr>
      </w:pPr>
      <w:r w:rsidRPr="004151C5">
        <w:rPr>
          <w:rFonts w:cs="B Mitra" w:hint="cs"/>
          <w:sz w:val="22"/>
          <w:szCs w:val="22"/>
          <w:rtl/>
        </w:rPr>
        <w:t>پروژه پايان ترم فعاليت خاصي در راستاي به كاربردن آموخته</w:t>
      </w:r>
      <w:r w:rsidRPr="004151C5">
        <w:rPr>
          <w:rFonts w:cs="B Mitra" w:hint="cs"/>
          <w:sz w:val="22"/>
          <w:szCs w:val="22"/>
          <w:rtl/>
        </w:rPr>
        <w:softHyphen/>
        <w:t>ها تعريف مي</w:t>
      </w:r>
      <w:r w:rsidRPr="004151C5">
        <w:rPr>
          <w:rFonts w:cs="B Mitra" w:hint="cs"/>
          <w:sz w:val="22"/>
          <w:szCs w:val="22"/>
          <w:rtl/>
        </w:rPr>
        <w:softHyphen/>
        <w:t xml:space="preserve">شود. </w:t>
      </w:r>
    </w:p>
    <w:p w14:paraId="09F8EAB4" w14:textId="3E159400" w:rsidR="00AE6120" w:rsidRPr="004151C5" w:rsidRDefault="00AE6120" w:rsidP="00807C01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bookmarkStart w:id="3" w:name="_Hlk114653833"/>
      <w:r w:rsidRPr="004151C5">
        <w:rPr>
          <w:rFonts w:cs="B Mitra" w:hint="cs"/>
          <w:sz w:val="28"/>
          <w:szCs w:val="28"/>
          <w:rtl/>
        </w:rPr>
        <w:t>توضیح</w:t>
      </w:r>
      <w:bookmarkEnd w:id="3"/>
      <w:r w:rsidR="00D95463">
        <w:rPr>
          <w:rFonts w:cs="B Mitra" w:hint="cs"/>
          <w:sz w:val="28"/>
          <w:szCs w:val="28"/>
          <w:rtl/>
        </w:rPr>
        <w:t xml:space="preserve"> خود </w:t>
      </w:r>
      <w:r w:rsidR="00D95463" w:rsidRPr="00807C01">
        <w:rPr>
          <w:rFonts w:cs="B Mitra" w:hint="cs"/>
          <w:sz w:val="28"/>
          <w:szCs w:val="28"/>
          <w:rtl/>
        </w:rPr>
        <w:t xml:space="preserve">آزمون: </w:t>
      </w:r>
      <w:r w:rsidR="00385D5B" w:rsidRPr="00807C01">
        <w:rPr>
          <w:rFonts w:cs="B Mitra" w:hint="cs"/>
          <w:color w:val="0070C0"/>
          <w:sz w:val="26"/>
          <w:szCs w:val="26"/>
          <w:rtl/>
        </w:rPr>
        <w:t xml:space="preserve">آزمون نهایی به صورت </w:t>
      </w:r>
      <w:r w:rsidR="00807C01" w:rsidRPr="00807C01">
        <w:rPr>
          <w:rFonts w:cs="B Mitra" w:hint="cs"/>
          <w:color w:val="0070C0"/>
          <w:sz w:val="26"/>
          <w:szCs w:val="26"/>
          <w:rtl/>
        </w:rPr>
        <w:t xml:space="preserve">ترکیبی تستی </w:t>
      </w:r>
      <w:r w:rsidR="00807C01" w:rsidRPr="00807C01">
        <w:rPr>
          <w:rFonts w:hint="cs"/>
          <w:color w:val="0070C0"/>
          <w:sz w:val="26"/>
          <w:szCs w:val="26"/>
          <w:rtl/>
        </w:rPr>
        <w:t>–</w:t>
      </w:r>
      <w:r w:rsidR="00807C01" w:rsidRPr="00807C01">
        <w:rPr>
          <w:rFonts w:cs="B Mitra" w:hint="cs"/>
          <w:color w:val="0070C0"/>
          <w:sz w:val="26"/>
          <w:szCs w:val="26"/>
          <w:rtl/>
        </w:rPr>
        <w:t xml:space="preserve"> تشریحی خواهد بود.</w:t>
      </w:r>
    </w:p>
    <w:p w14:paraId="2D50B56D" w14:textId="5C7A68D3" w:rsidR="00AE6120" w:rsidRPr="004151C5" w:rsidRDefault="00AE6120" w:rsidP="00807C01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 w:hint="cs"/>
          <w:sz w:val="28"/>
          <w:szCs w:val="28"/>
          <w:rtl/>
        </w:rPr>
        <w:t xml:space="preserve"> پروژه طول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سوالاتی که هر جلسه از جلسه یا جلسات قبلی درس پرسیده می شود + ارائه</w:t>
      </w:r>
      <w:r w:rsidR="00807C01">
        <w:rPr>
          <w:rFonts w:cs="B Mitra" w:hint="cs"/>
          <w:color w:val="0070C0"/>
          <w:sz w:val="26"/>
          <w:szCs w:val="26"/>
          <w:rtl/>
        </w:rPr>
        <w:t xml:space="preserve"> اسلاید پاورپوینت به صورت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 xml:space="preserve"> داوطلبانه</w:t>
      </w:r>
    </w:p>
    <w:p w14:paraId="0C4CD102" w14:textId="26A61F03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/>
          <w:sz w:val="28"/>
          <w:szCs w:val="28"/>
          <w:rtl/>
        </w:rPr>
        <w:t xml:space="preserve"> پروژه </w:t>
      </w:r>
      <w:r w:rsidRPr="004151C5">
        <w:rPr>
          <w:rFonts w:cs="B Mitra" w:hint="cs"/>
          <w:sz w:val="28"/>
          <w:szCs w:val="28"/>
          <w:rtl/>
        </w:rPr>
        <w:t>پایان</w:t>
      </w:r>
      <w:r w:rsidRPr="004151C5">
        <w:rPr>
          <w:rFonts w:cs="B Mitra"/>
          <w:sz w:val="28"/>
          <w:szCs w:val="28"/>
          <w:rtl/>
        </w:rPr>
        <w:t xml:space="preserve">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آزمون نهایی</w:t>
      </w:r>
      <w:r w:rsidR="00385D5B">
        <w:rPr>
          <w:rFonts w:cs="B Mitra" w:hint="cs"/>
          <w:color w:val="0070C0"/>
          <w:sz w:val="26"/>
          <w:szCs w:val="26"/>
          <w:rtl/>
        </w:rPr>
        <w:t xml:space="preserve"> </w:t>
      </w:r>
    </w:p>
    <w:p w14:paraId="586603EC" w14:textId="0C2B9593" w:rsidR="0036253D" w:rsidRPr="004151C5" w:rsidRDefault="00117E67" w:rsidP="003A7130">
      <w:pPr>
        <w:ind w:left="720"/>
        <w:rPr>
          <w:rFonts w:cs="B Mitra"/>
          <w:sz w:val="28"/>
          <w:szCs w:val="28"/>
          <w:rtl/>
        </w:rPr>
      </w:pPr>
    </w:p>
    <w:p w14:paraId="5CB16666" w14:textId="7EA30138" w:rsidR="003A7130" w:rsidRPr="004151C5" w:rsidRDefault="006C2F60" w:rsidP="003A7130">
      <w:pPr>
        <w:ind w:left="72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20530DD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38281781" w:rsidR="003A7130" w:rsidRPr="004151C5" w:rsidRDefault="00117E67" w:rsidP="003A7130">
      <w:pPr>
        <w:rPr>
          <w:rFonts w:cs="B Mitra"/>
          <w:sz w:val="28"/>
          <w:szCs w:val="28"/>
          <w:rtl/>
        </w:rPr>
      </w:pPr>
    </w:p>
    <w:p w14:paraId="2B7C4482" w14:textId="04F394A5" w:rsidR="004335AC" w:rsidRPr="004151C5" w:rsidRDefault="00C36859" w:rsidP="004335AC">
      <w:pPr>
        <w:jc w:val="lowKashida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در سامانه</w:t>
      </w:r>
      <w:r w:rsidR="004335AC" w:rsidRPr="004151C5">
        <w:rPr>
          <w:rFonts w:cs="B Mitra" w:hint="cs"/>
          <w:b/>
          <w:bCs/>
          <w:rtl/>
        </w:rPr>
        <w:t xml:space="preserve"> یا بصورت مجازی</w:t>
      </w:r>
      <w:r w:rsidRPr="004151C5">
        <w:rPr>
          <w:rFonts w:cs="B Mitra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151C5">
        <w:rPr>
          <w:rFonts w:cs="B Mitra"/>
          <w:b/>
          <w:bCs/>
          <w:rtl/>
        </w:rPr>
        <w:softHyphen/>
      </w:r>
      <w:r w:rsidRPr="004151C5">
        <w:rPr>
          <w:rFonts w:cs="B Mitra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3E8C5BCE" w:rsidR="003A7130" w:rsidRPr="004151C5" w:rsidRDefault="00C36859" w:rsidP="004335AC">
      <w:pPr>
        <w:jc w:val="lowKashida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اتاق بحث (فورم)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 xml:space="preserve"> (</w:t>
      </w:r>
      <w:r w:rsidR="004335AC" w:rsidRPr="004151C5">
        <w:rPr>
          <w:rFonts w:cs="B Mitra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>)</w:t>
      </w:r>
    </w:p>
    <w:p w14:paraId="3292D44F" w14:textId="43099592" w:rsidR="00981838" w:rsidRPr="004151C5" w:rsidRDefault="00C36859" w:rsidP="00E7398B">
      <w:pPr>
        <w:tabs>
          <w:tab w:val="right" w:leader="dot" w:pos="9360"/>
        </w:tabs>
        <w:spacing w:line="48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33959848" w:rsidR="0065631A" w:rsidRPr="004151C5" w:rsidRDefault="00470459" w:rsidP="002B134B">
      <w:pPr>
        <w:ind w:left="90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D460737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2223CFAC" w:rsidR="0065631A" w:rsidRPr="004151C5" w:rsidRDefault="00117E67" w:rsidP="0065631A">
      <w:pPr>
        <w:ind w:left="900"/>
        <w:rPr>
          <w:rFonts w:cs="B Mitra"/>
          <w:sz w:val="28"/>
          <w:szCs w:val="28"/>
          <w:rtl/>
        </w:rPr>
      </w:pPr>
    </w:p>
    <w:p w14:paraId="03E3DF26" w14:textId="7210B95C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57F466C8" w14:textId="77777777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6AA7657C" w14:textId="6CB1B770" w:rsidR="0065631A" w:rsidRPr="004151C5" w:rsidRDefault="00117E67" w:rsidP="0065631A">
      <w:pPr>
        <w:ind w:left="900"/>
        <w:rPr>
          <w:rFonts w:cs="B Mitra"/>
          <w:sz w:val="28"/>
          <w:szCs w:val="28"/>
          <w:rtl/>
        </w:rPr>
      </w:pPr>
    </w:p>
    <w:p w14:paraId="32ED486C" w14:textId="3970D707" w:rsidR="00A24B4F" w:rsidRPr="00E7398B" w:rsidRDefault="00E7398B" w:rsidP="00E7398B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1.</w:t>
      </w:r>
      <w:r w:rsidR="00C36859" w:rsidRPr="00E7398B">
        <w:rPr>
          <w:rFonts w:cs="B Mitra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E7398B">
        <w:rPr>
          <w:rFonts w:cs="B Mitra"/>
          <w:sz w:val="28"/>
          <w:szCs w:val="28"/>
          <w:rtl/>
        </w:rPr>
        <w:softHyphen/>
      </w:r>
      <w:r w:rsidR="00C36859" w:rsidRPr="00E7398B">
        <w:rPr>
          <w:rFonts w:cs="B Mitra" w:hint="cs"/>
          <w:sz w:val="28"/>
          <w:szCs w:val="28"/>
          <w:rtl/>
        </w:rPr>
        <w:t>های پیش بینی شده)</w:t>
      </w:r>
      <w:r w:rsidR="00C36859" w:rsidRPr="00E7398B">
        <w:rPr>
          <w:rFonts w:cs="B Mitra" w:hint="cs"/>
          <w:sz w:val="28"/>
          <w:szCs w:val="28"/>
          <w:rtl/>
        </w:rPr>
        <w:tab/>
      </w:r>
    </w:p>
    <w:p w14:paraId="26B7F3F4" w14:textId="49458259" w:rsidR="00A24B4F" w:rsidRPr="00013BB2" w:rsidRDefault="00013BB2" w:rsidP="00691FC1">
      <w:pPr>
        <w:tabs>
          <w:tab w:val="right" w:leader="dot" w:pos="9938"/>
        </w:tabs>
        <w:rPr>
          <w:rFonts w:cs="B Mitra"/>
          <w:color w:val="0070C0"/>
          <w:sz w:val="26"/>
          <w:szCs w:val="26"/>
          <w:rtl/>
        </w:rPr>
      </w:pPr>
      <w:r w:rsidRPr="00013BB2">
        <w:rPr>
          <w:rFonts w:cs="B Mitra" w:hint="cs"/>
          <w:color w:val="0070C0"/>
          <w:sz w:val="26"/>
          <w:szCs w:val="26"/>
          <w:rtl/>
        </w:rPr>
        <w:lastRenderedPageBreak/>
        <w:t xml:space="preserve">آزمون </w:t>
      </w:r>
      <w:r w:rsidR="00691FC1">
        <w:rPr>
          <w:rFonts w:cs="B Mitra" w:hint="cs"/>
          <w:color w:val="0070C0"/>
          <w:sz w:val="26"/>
          <w:szCs w:val="26"/>
          <w:rtl/>
        </w:rPr>
        <w:t>پایان ترم 13</w:t>
      </w:r>
      <w:r w:rsidRPr="00013BB2">
        <w:rPr>
          <w:rFonts w:cs="B Mitra" w:hint="cs"/>
          <w:color w:val="0070C0"/>
          <w:sz w:val="26"/>
          <w:szCs w:val="26"/>
          <w:rtl/>
        </w:rPr>
        <w:t xml:space="preserve"> نمره، حضور مرتب و نظم و انضباط 1 نمره</w:t>
      </w:r>
      <w:r w:rsidR="00691FC1">
        <w:rPr>
          <w:rFonts w:cs="B Mitra" w:hint="cs"/>
          <w:color w:val="0070C0"/>
          <w:sz w:val="26"/>
          <w:szCs w:val="26"/>
          <w:rtl/>
        </w:rPr>
        <w:t>، آزمون میانترم 4 نمره، سوال شفاهی 2 نمره و ارائه داوطلبانه</w:t>
      </w:r>
      <w:r w:rsidRPr="00013BB2">
        <w:rPr>
          <w:rFonts w:cs="B Mitra" w:hint="cs"/>
          <w:color w:val="0070C0"/>
          <w:sz w:val="26"/>
          <w:szCs w:val="26"/>
          <w:rtl/>
        </w:rPr>
        <w:t xml:space="preserve"> 2 نمره</w:t>
      </w:r>
      <w:r w:rsidR="00691FC1">
        <w:rPr>
          <w:rFonts w:cs="B Mitra" w:hint="cs"/>
          <w:color w:val="0070C0"/>
          <w:sz w:val="26"/>
          <w:szCs w:val="26"/>
          <w:rtl/>
        </w:rPr>
        <w:t xml:space="preserve"> تشویقی</w:t>
      </w:r>
      <w:r w:rsidRPr="00013BB2">
        <w:rPr>
          <w:rFonts w:cs="B Mitra" w:hint="cs"/>
          <w:color w:val="0070C0"/>
          <w:sz w:val="26"/>
          <w:szCs w:val="26"/>
          <w:rtl/>
        </w:rPr>
        <w:t xml:space="preserve"> دارد.</w:t>
      </w:r>
    </w:p>
    <w:p w14:paraId="55D38B51" w14:textId="7ADC4AF0" w:rsidR="00013BB2" w:rsidRPr="004151C5" w:rsidRDefault="00013BB2" w:rsidP="0036253D">
      <w:pPr>
        <w:tabs>
          <w:tab w:val="right" w:leader="dot" w:pos="9938"/>
        </w:tabs>
        <w:rPr>
          <w:rFonts w:cs="B Mitra"/>
          <w:sz w:val="28"/>
          <w:szCs w:val="28"/>
          <w:rtl/>
        </w:rPr>
      </w:pPr>
    </w:p>
    <w:p w14:paraId="670D90AB" w14:textId="7D540531" w:rsidR="00A24B4F" w:rsidRPr="004151C5" w:rsidRDefault="00C36859" w:rsidP="00A24B4F">
      <w:pPr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33164F7" w14:textId="1EF28FF6" w:rsidR="004445D1" w:rsidRPr="004151C5" w:rsidRDefault="00807C01" w:rsidP="00221F86">
      <w:pPr>
        <w:jc w:val="center"/>
        <w:rPr>
          <w:rFonts w:cs="B Mitra"/>
          <w:b/>
          <w:bCs/>
          <w:sz w:val="28"/>
          <w:szCs w:val="28"/>
          <w:rtl/>
        </w:rPr>
      </w:pPr>
      <w:r w:rsidRPr="00807C01">
        <w:rPr>
          <w:rFonts w:cs="B Mitra" w:hint="cs"/>
          <w:color w:val="0070C0"/>
          <w:sz w:val="26"/>
          <w:szCs w:val="26"/>
          <w:rtl/>
        </w:rPr>
        <w:t xml:space="preserve">آزمون نهایی به صورت ترکیبی تستی </w:t>
      </w:r>
      <w:r w:rsidRPr="00807C01">
        <w:rPr>
          <w:rFonts w:hint="cs"/>
          <w:color w:val="0070C0"/>
          <w:sz w:val="26"/>
          <w:szCs w:val="26"/>
          <w:rtl/>
        </w:rPr>
        <w:t>–</w:t>
      </w:r>
      <w:r w:rsidRPr="00807C01">
        <w:rPr>
          <w:rFonts w:cs="B Mitra" w:hint="cs"/>
          <w:color w:val="0070C0"/>
          <w:sz w:val="26"/>
          <w:szCs w:val="26"/>
          <w:rtl/>
        </w:rPr>
        <w:t xml:space="preserve"> تشریحی خواهد بود.</w:t>
      </w:r>
    </w:p>
    <w:p w14:paraId="708831D5" w14:textId="0F14E9B5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3F614B6" w14:textId="3D3CE6AB" w:rsidR="00C71A0D" w:rsidRDefault="00C36859" w:rsidP="00221F86">
      <w:pPr>
        <w:jc w:val="center"/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 xml:space="preserve">نام </w:t>
      </w:r>
      <w:r w:rsidR="004572B2" w:rsidRPr="004151C5">
        <w:rPr>
          <w:rFonts w:cs="B Mitra" w:hint="cs"/>
          <w:b/>
          <w:bCs/>
          <w:sz w:val="28"/>
          <w:szCs w:val="28"/>
          <w:rtl/>
        </w:rPr>
        <w:t>و نام خانوادگي و امضاي استاد مسئ</w:t>
      </w:r>
      <w:r w:rsidRPr="004151C5">
        <w:rPr>
          <w:rFonts w:cs="B Mitra" w:hint="cs"/>
          <w:b/>
          <w:bCs/>
          <w:sz w:val="28"/>
          <w:szCs w:val="28"/>
          <w:rtl/>
        </w:rPr>
        <w:t>ول درس</w:t>
      </w:r>
      <w:r w:rsidRPr="004151C5">
        <w:rPr>
          <w:rFonts w:cs="B Mitra" w:hint="cs"/>
          <w:b/>
          <w:bCs/>
          <w:sz w:val="28"/>
          <w:szCs w:val="28"/>
          <w:rtl/>
        </w:rPr>
        <w:tab/>
      </w:r>
      <w:r w:rsidRPr="004151C5">
        <w:rPr>
          <w:rFonts w:cs="B Mitra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03534CEC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6D8B22AD" w14:textId="20DD73EA" w:rsidR="00C71A0D" w:rsidRPr="00C71A0D" w:rsidRDefault="008674A9" w:rsidP="00C71A0D">
      <w:pPr>
        <w:rPr>
          <w:rFonts w:cs="B Mitra"/>
          <w:sz w:val="28"/>
          <w:szCs w:val="28"/>
          <w:rtl/>
        </w:rPr>
      </w:pPr>
      <w:r w:rsidRPr="008674A9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 wp14:anchorId="6D9BFFA1" wp14:editId="1CB0AAD7">
            <wp:simplePos x="0" y="0"/>
            <wp:positionH relativeFrom="column">
              <wp:posOffset>4876800</wp:posOffset>
            </wp:positionH>
            <wp:positionV relativeFrom="paragraph">
              <wp:posOffset>216535</wp:posOffset>
            </wp:positionV>
            <wp:extent cx="890569" cy="449580"/>
            <wp:effectExtent l="0" t="0" r="5080" b="7620"/>
            <wp:wrapNone/>
            <wp:docPr id="10" name="Picture 10" descr="D:\Program\College\New Folder (3)\Two Semester\امضا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\College\New Folder (3)\Two Semester\امضا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69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4556B" w14:textId="78161F8A" w:rsidR="00C71A0D" w:rsidRDefault="008674A9" w:rsidP="00C71A0D">
      <w:pPr>
        <w:rPr>
          <w:rFonts w:cs="B Mitra"/>
          <w:noProof/>
          <w:sz w:val="28"/>
          <w:szCs w:val="28"/>
          <w:rtl/>
          <w:lang w:bidi="ar-SA"/>
        </w:rPr>
      </w:pPr>
      <w:r>
        <w:rPr>
          <w:rFonts w:cs="B Mitra" w:hint="cs"/>
          <w:noProof/>
          <w:sz w:val="28"/>
          <w:szCs w:val="28"/>
          <w:rtl/>
          <w:lang w:bidi="ar-SA"/>
        </w:rPr>
        <w:t>میلاد جلیلیان</w:t>
      </w:r>
    </w:p>
    <w:p w14:paraId="428A52D9" w14:textId="47DF3432" w:rsidR="008674A9" w:rsidRPr="00C71A0D" w:rsidRDefault="008674A9" w:rsidP="00C71A0D">
      <w:pPr>
        <w:rPr>
          <w:rFonts w:cs="B Mitra"/>
          <w:sz w:val="28"/>
          <w:szCs w:val="28"/>
          <w:rtl/>
          <w:lang w:bidi="ar-SA"/>
        </w:rPr>
      </w:pPr>
      <w:r>
        <w:rPr>
          <w:rFonts w:cs="B Mitra" w:hint="cs"/>
          <w:noProof/>
          <w:sz w:val="28"/>
          <w:szCs w:val="28"/>
          <w:rtl/>
          <w:lang w:bidi="ar-SA"/>
        </w:rPr>
        <w:t>عضو هیئت علمی</w:t>
      </w:r>
      <w:r w:rsidRPr="008674A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2CE766" w14:textId="1F078950" w:rsidR="00C71A0D" w:rsidRDefault="00C71A0D" w:rsidP="00C71A0D">
      <w:pPr>
        <w:rPr>
          <w:rFonts w:cs="B Mitra"/>
          <w:sz w:val="28"/>
          <w:szCs w:val="28"/>
          <w:rtl/>
        </w:rPr>
      </w:pPr>
    </w:p>
    <w:p w14:paraId="4C3CB22A" w14:textId="47A1AFAE" w:rsidR="002B134B" w:rsidRPr="00C71A0D" w:rsidRDefault="00C71A0D" w:rsidP="00C71A0D">
      <w:pPr>
        <w:tabs>
          <w:tab w:val="left" w:pos="2049"/>
        </w:tabs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ab/>
      </w:r>
    </w:p>
    <w:sectPr w:rsidR="002B134B" w:rsidRPr="00C71A0D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B335" w14:textId="77777777" w:rsidR="00117E67" w:rsidRDefault="00117E67">
      <w:r>
        <w:separator/>
      </w:r>
    </w:p>
  </w:endnote>
  <w:endnote w:type="continuationSeparator" w:id="0">
    <w:p w14:paraId="796FA6D3" w14:textId="77777777" w:rsidR="00117E67" w:rsidRDefault="001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117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461A0688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FC1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117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8AE0" w14:textId="77777777" w:rsidR="00117E67" w:rsidRDefault="00117E67">
      <w:r>
        <w:separator/>
      </w:r>
    </w:p>
  </w:footnote>
  <w:footnote w:type="continuationSeparator" w:id="0">
    <w:p w14:paraId="59409EA3" w14:textId="77777777" w:rsidR="00117E67" w:rsidRDefault="0011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6869"/>
    <w:multiLevelType w:val="hybridMultilevel"/>
    <w:tmpl w:val="8C20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6815C4B"/>
    <w:multiLevelType w:val="hybridMultilevel"/>
    <w:tmpl w:val="B294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B115A"/>
    <w:multiLevelType w:val="hybridMultilevel"/>
    <w:tmpl w:val="A342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4"/>
  </w:num>
  <w:num w:numId="4">
    <w:abstractNumId w:val="0"/>
  </w:num>
  <w:num w:numId="5">
    <w:abstractNumId w:val="5"/>
  </w:num>
  <w:num w:numId="6">
    <w:abstractNumId w:val="30"/>
  </w:num>
  <w:num w:numId="7">
    <w:abstractNumId w:val="22"/>
  </w:num>
  <w:num w:numId="8">
    <w:abstractNumId w:val="23"/>
  </w:num>
  <w:num w:numId="9">
    <w:abstractNumId w:val="17"/>
  </w:num>
  <w:num w:numId="10">
    <w:abstractNumId w:val="9"/>
  </w:num>
  <w:num w:numId="11">
    <w:abstractNumId w:val="36"/>
  </w:num>
  <w:num w:numId="12">
    <w:abstractNumId w:val="33"/>
  </w:num>
  <w:num w:numId="13">
    <w:abstractNumId w:val="28"/>
  </w:num>
  <w:num w:numId="14">
    <w:abstractNumId w:val="31"/>
  </w:num>
  <w:num w:numId="15">
    <w:abstractNumId w:val="32"/>
  </w:num>
  <w:num w:numId="16">
    <w:abstractNumId w:val="19"/>
  </w:num>
  <w:num w:numId="17">
    <w:abstractNumId w:val="3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1"/>
  </w:num>
  <w:num w:numId="23">
    <w:abstractNumId w:val="18"/>
  </w:num>
  <w:num w:numId="24">
    <w:abstractNumId w:val="25"/>
  </w:num>
  <w:num w:numId="25">
    <w:abstractNumId w:val="2"/>
  </w:num>
  <w:num w:numId="26">
    <w:abstractNumId w:val="26"/>
  </w:num>
  <w:num w:numId="27">
    <w:abstractNumId w:val="37"/>
  </w:num>
  <w:num w:numId="28">
    <w:abstractNumId w:val="8"/>
  </w:num>
  <w:num w:numId="29">
    <w:abstractNumId w:val="21"/>
  </w:num>
  <w:num w:numId="30">
    <w:abstractNumId w:val="27"/>
  </w:num>
  <w:num w:numId="31">
    <w:abstractNumId w:val="35"/>
  </w:num>
  <w:num w:numId="32">
    <w:abstractNumId w:val="20"/>
  </w:num>
  <w:num w:numId="33">
    <w:abstractNumId w:val="4"/>
  </w:num>
  <w:num w:numId="34">
    <w:abstractNumId w:val="11"/>
  </w:num>
  <w:num w:numId="35">
    <w:abstractNumId w:val="16"/>
  </w:num>
  <w:num w:numId="36">
    <w:abstractNumId w:val="6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44A7"/>
    <w:rsid w:val="00010AF6"/>
    <w:rsid w:val="00013BB2"/>
    <w:rsid w:val="00073EA8"/>
    <w:rsid w:val="000800F4"/>
    <w:rsid w:val="000A44D0"/>
    <w:rsid w:val="000B0D36"/>
    <w:rsid w:val="000C244C"/>
    <w:rsid w:val="000E2BB7"/>
    <w:rsid w:val="000F7612"/>
    <w:rsid w:val="001107FC"/>
    <w:rsid w:val="00117E67"/>
    <w:rsid w:val="0012421A"/>
    <w:rsid w:val="00174E85"/>
    <w:rsid w:val="00194759"/>
    <w:rsid w:val="001A4789"/>
    <w:rsid w:val="001D320A"/>
    <w:rsid w:val="002174EF"/>
    <w:rsid w:val="00224477"/>
    <w:rsid w:val="00251219"/>
    <w:rsid w:val="00263242"/>
    <w:rsid w:val="0026390A"/>
    <w:rsid w:val="002A6BE9"/>
    <w:rsid w:val="002A7ADE"/>
    <w:rsid w:val="002F3F4A"/>
    <w:rsid w:val="00316C36"/>
    <w:rsid w:val="00385D5B"/>
    <w:rsid w:val="003A64E5"/>
    <w:rsid w:val="003F49A1"/>
    <w:rsid w:val="004151C5"/>
    <w:rsid w:val="004254C8"/>
    <w:rsid w:val="004335AC"/>
    <w:rsid w:val="004352EE"/>
    <w:rsid w:val="004445D1"/>
    <w:rsid w:val="004572B2"/>
    <w:rsid w:val="00470459"/>
    <w:rsid w:val="004C5027"/>
    <w:rsid w:val="00514641"/>
    <w:rsid w:val="0052229B"/>
    <w:rsid w:val="00566406"/>
    <w:rsid w:val="005700A9"/>
    <w:rsid w:val="005931AB"/>
    <w:rsid w:val="005C12A3"/>
    <w:rsid w:val="00612A20"/>
    <w:rsid w:val="00642364"/>
    <w:rsid w:val="00655D9C"/>
    <w:rsid w:val="00664D8E"/>
    <w:rsid w:val="0067134E"/>
    <w:rsid w:val="00691FC1"/>
    <w:rsid w:val="00694F91"/>
    <w:rsid w:val="006B6578"/>
    <w:rsid w:val="006C2F60"/>
    <w:rsid w:val="006D7683"/>
    <w:rsid w:val="006E3C66"/>
    <w:rsid w:val="006F4337"/>
    <w:rsid w:val="007275BB"/>
    <w:rsid w:val="00732E9B"/>
    <w:rsid w:val="00753B07"/>
    <w:rsid w:val="00773F9D"/>
    <w:rsid w:val="007B4EA2"/>
    <w:rsid w:val="007E3841"/>
    <w:rsid w:val="00807C01"/>
    <w:rsid w:val="00820BDD"/>
    <w:rsid w:val="00856E88"/>
    <w:rsid w:val="008674A9"/>
    <w:rsid w:val="00882944"/>
    <w:rsid w:val="008903FD"/>
    <w:rsid w:val="00897B70"/>
    <w:rsid w:val="008C1E78"/>
    <w:rsid w:val="008C5EEB"/>
    <w:rsid w:val="00926D2B"/>
    <w:rsid w:val="00934320"/>
    <w:rsid w:val="009E7364"/>
    <w:rsid w:val="009F2553"/>
    <w:rsid w:val="00A40D3B"/>
    <w:rsid w:val="00A47716"/>
    <w:rsid w:val="00A9783F"/>
    <w:rsid w:val="00AC337A"/>
    <w:rsid w:val="00AE6120"/>
    <w:rsid w:val="00AE6DD1"/>
    <w:rsid w:val="00B22CA8"/>
    <w:rsid w:val="00B702F7"/>
    <w:rsid w:val="00B71628"/>
    <w:rsid w:val="00BA0028"/>
    <w:rsid w:val="00C36859"/>
    <w:rsid w:val="00C71A0D"/>
    <w:rsid w:val="00C939C0"/>
    <w:rsid w:val="00CA25FF"/>
    <w:rsid w:val="00CA4935"/>
    <w:rsid w:val="00CC7D75"/>
    <w:rsid w:val="00CE56C4"/>
    <w:rsid w:val="00CE5D63"/>
    <w:rsid w:val="00CE7C79"/>
    <w:rsid w:val="00D36C14"/>
    <w:rsid w:val="00D5043C"/>
    <w:rsid w:val="00D95463"/>
    <w:rsid w:val="00DD506B"/>
    <w:rsid w:val="00DF5FEA"/>
    <w:rsid w:val="00E013C2"/>
    <w:rsid w:val="00E62E77"/>
    <w:rsid w:val="00E7398B"/>
    <w:rsid w:val="00E7685B"/>
    <w:rsid w:val="00E81B1E"/>
    <w:rsid w:val="00EB2974"/>
    <w:rsid w:val="00EB5A8A"/>
    <w:rsid w:val="00F021E5"/>
    <w:rsid w:val="00F24634"/>
    <w:rsid w:val="00F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1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0E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mailto:milladj199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7A27-1CFB-469F-AB5A-FB33BA21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Windows User</cp:lastModifiedBy>
  <cp:revision>30</cp:revision>
  <cp:lastPrinted>2011-09-18T09:25:00Z</cp:lastPrinted>
  <dcterms:created xsi:type="dcterms:W3CDTF">2023-10-11T04:38:00Z</dcterms:created>
  <dcterms:modified xsi:type="dcterms:W3CDTF">2025-01-29T20:30:00Z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